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5116E" w14:textId="77777777" w:rsidR="00C94DD2" w:rsidRPr="004D46CE" w:rsidRDefault="00C94DD2" w:rsidP="00D04CCF">
      <w:pPr>
        <w:rPr>
          <w:rFonts w:ascii="Arial" w:hAnsi="Arial" w:cs="Arial"/>
          <w:b/>
          <w:lang w:val="es-ES_tradnl"/>
        </w:rPr>
      </w:pPr>
    </w:p>
    <w:p w14:paraId="3A3344DE" w14:textId="77777777" w:rsidR="00C94DD2" w:rsidRPr="004D46CE" w:rsidRDefault="00C94DD2" w:rsidP="00D04CCF">
      <w:pPr>
        <w:rPr>
          <w:rFonts w:ascii="Arial" w:hAnsi="Arial" w:cs="Arial"/>
          <w:b/>
          <w:lang w:val="es-ES_tradnl"/>
        </w:rPr>
      </w:pPr>
    </w:p>
    <w:p w14:paraId="0342B604" w14:textId="14E7FD64" w:rsidR="00931908" w:rsidRPr="004D46CE" w:rsidRDefault="00931908" w:rsidP="00D04CCF">
      <w:pPr>
        <w:jc w:val="center"/>
        <w:rPr>
          <w:rFonts w:ascii="Arial" w:hAnsi="Arial" w:cs="Arial"/>
          <w:b/>
          <w:lang w:val="es-ES_tradnl"/>
        </w:rPr>
      </w:pPr>
      <w:r w:rsidRPr="004D46CE">
        <w:rPr>
          <w:rFonts w:ascii="Arial" w:hAnsi="Arial" w:cs="Arial"/>
          <w:b/>
          <w:lang w:val="es-ES_tradnl"/>
        </w:rPr>
        <w:t xml:space="preserve">PROYECTO </w:t>
      </w:r>
      <w:r w:rsidR="00B662FB" w:rsidRPr="004D46CE">
        <w:rPr>
          <w:rFonts w:ascii="Arial" w:hAnsi="Arial" w:cs="Arial"/>
          <w:b/>
          <w:lang w:val="es-ES_tradnl"/>
        </w:rPr>
        <w:t xml:space="preserve">FINAL DE </w:t>
      </w:r>
      <w:r w:rsidRPr="004D46CE">
        <w:rPr>
          <w:rFonts w:ascii="Arial" w:hAnsi="Arial" w:cs="Arial"/>
          <w:b/>
          <w:lang w:val="es-ES_tradnl"/>
        </w:rPr>
        <w:t>ANÁL</w:t>
      </w:r>
      <w:r w:rsidR="00B662FB" w:rsidRPr="004D46CE">
        <w:rPr>
          <w:rFonts w:ascii="Arial" w:hAnsi="Arial" w:cs="Arial"/>
          <w:b/>
          <w:lang w:val="es-ES_tradnl"/>
        </w:rPr>
        <w:t>I</w:t>
      </w:r>
      <w:r w:rsidRPr="004D46CE">
        <w:rPr>
          <w:rFonts w:ascii="Arial" w:hAnsi="Arial" w:cs="Arial"/>
          <w:b/>
          <w:lang w:val="es-ES_tradnl"/>
        </w:rPr>
        <w:t xml:space="preserve">SIS DE DATOS NIVEL </w:t>
      </w:r>
      <w:r w:rsidR="001E42BE">
        <w:rPr>
          <w:rFonts w:ascii="Arial" w:hAnsi="Arial" w:cs="Arial"/>
          <w:b/>
          <w:lang w:val="es-ES_tradnl"/>
        </w:rPr>
        <w:t>INTEGRADOR</w:t>
      </w:r>
    </w:p>
    <w:p w14:paraId="15D6BA8D" w14:textId="488A461F" w:rsidR="00931908" w:rsidRPr="004D46CE" w:rsidRDefault="00D44DDA" w:rsidP="00D04CCF">
      <w:pPr>
        <w:jc w:val="center"/>
        <w:rPr>
          <w:rFonts w:ascii="Arial" w:hAnsi="Arial" w:cs="Arial"/>
          <w:b/>
          <w:lang w:val="es-ES_tradnl"/>
        </w:rPr>
      </w:pPr>
      <w:r w:rsidRPr="004D46CE">
        <w:rPr>
          <w:rFonts w:ascii="Arial" w:hAnsi="Arial" w:cs="Arial"/>
          <w:b/>
          <w:lang w:val="es-ES_tradnl"/>
        </w:rPr>
        <w:t xml:space="preserve">CONSUMO, OFERTA Y PRODUCCIÓN DE ENERGÍA EN COLOMBIA Y </w:t>
      </w:r>
      <w:r w:rsidR="001C0BAE" w:rsidRPr="004D46CE">
        <w:rPr>
          <w:rFonts w:ascii="Arial" w:hAnsi="Arial" w:cs="Arial"/>
          <w:b/>
          <w:lang w:val="es-ES_tradnl"/>
        </w:rPr>
        <w:t>AMÉRICA LATINA</w:t>
      </w:r>
      <w:r w:rsidR="001E42BE">
        <w:rPr>
          <w:rFonts w:ascii="Arial" w:hAnsi="Arial" w:cs="Arial"/>
          <w:b/>
          <w:lang w:val="es-ES_tradnl"/>
        </w:rPr>
        <w:t xml:space="preserve"> ENTRE 1.970 Y 2.022</w:t>
      </w:r>
    </w:p>
    <w:p w14:paraId="69BF7070" w14:textId="77777777" w:rsidR="00931908" w:rsidRPr="004D46CE" w:rsidRDefault="00931908" w:rsidP="00D04CCF">
      <w:pPr>
        <w:jc w:val="center"/>
        <w:rPr>
          <w:rFonts w:ascii="Arial" w:hAnsi="Arial" w:cs="Arial"/>
          <w:b/>
          <w:lang w:val="es-ES_tradnl"/>
        </w:rPr>
      </w:pPr>
    </w:p>
    <w:p w14:paraId="704961E2" w14:textId="77777777" w:rsidR="00931908" w:rsidRPr="004D46CE" w:rsidRDefault="00931908" w:rsidP="00D04CCF">
      <w:pPr>
        <w:jc w:val="center"/>
        <w:rPr>
          <w:rFonts w:ascii="Arial" w:hAnsi="Arial" w:cs="Arial"/>
          <w:b/>
          <w:lang w:val="es-ES_tradnl"/>
        </w:rPr>
      </w:pPr>
    </w:p>
    <w:p w14:paraId="406B7E76" w14:textId="6E808E19" w:rsidR="00931908" w:rsidRPr="004D46CE" w:rsidRDefault="00931908" w:rsidP="00D04CCF">
      <w:pPr>
        <w:jc w:val="center"/>
        <w:rPr>
          <w:rFonts w:ascii="Arial" w:hAnsi="Arial" w:cs="Arial"/>
          <w:b/>
          <w:lang w:val="es-ES_tradnl"/>
        </w:rPr>
      </w:pPr>
      <w:r w:rsidRPr="004D46CE">
        <w:rPr>
          <w:rFonts w:ascii="Arial" w:hAnsi="Arial" w:cs="Arial"/>
          <w:b/>
          <w:lang w:val="es-ES_tradnl"/>
        </w:rPr>
        <w:t>ELABORADO POR</w:t>
      </w:r>
    </w:p>
    <w:p w14:paraId="0A4CA345" w14:textId="77777777" w:rsidR="00931908" w:rsidRPr="004D46CE" w:rsidRDefault="00931908" w:rsidP="00D04CCF">
      <w:pPr>
        <w:jc w:val="center"/>
        <w:rPr>
          <w:rFonts w:ascii="Arial" w:hAnsi="Arial" w:cs="Arial"/>
          <w:b/>
          <w:lang w:val="es-ES_tradnl"/>
        </w:rPr>
      </w:pPr>
    </w:p>
    <w:p w14:paraId="00AF07C4" w14:textId="77777777" w:rsidR="001C0BAE" w:rsidRPr="004D46CE" w:rsidRDefault="001C0BAE" w:rsidP="00D04CCF">
      <w:pPr>
        <w:jc w:val="center"/>
        <w:rPr>
          <w:rFonts w:ascii="Arial" w:hAnsi="Arial" w:cs="Arial"/>
          <w:b/>
          <w:lang w:val="es-ES_tradnl"/>
        </w:rPr>
      </w:pPr>
    </w:p>
    <w:p w14:paraId="76DF579F" w14:textId="51D13BD1" w:rsidR="00931908" w:rsidRPr="004D46CE" w:rsidRDefault="001C0BAE" w:rsidP="00D04CCF">
      <w:pPr>
        <w:jc w:val="center"/>
        <w:rPr>
          <w:rFonts w:ascii="Arial" w:hAnsi="Arial" w:cs="Arial"/>
          <w:b/>
          <w:lang w:val="es-ES_tradnl"/>
        </w:rPr>
      </w:pPr>
      <w:r w:rsidRPr="004D46CE">
        <w:rPr>
          <w:rFonts w:ascii="Arial" w:hAnsi="Arial" w:cs="Arial"/>
          <w:b/>
          <w:lang w:val="es-ES_tradnl"/>
        </w:rPr>
        <w:t>WEIMAR OSPINA</w:t>
      </w:r>
    </w:p>
    <w:p w14:paraId="71315809" w14:textId="75FD6490" w:rsidR="00931908" w:rsidRPr="004D46CE" w:rsidRDefault="001C0BAE" w:rsidP="00D04CCF">
      <w:pPr>
        <w:jc w:val="center"/>
        <w:rPr>
          <w:rFonts w:ascii="Arial" w:hAnsi="Arial" w:cs="Arial"/>
          <w:b/>
          <w:lang w:val="es-ES_tradnl"/>
        </w:rPr>
      </w:pPr>
      <w:r w:rsidRPr="004D46CE">
        <w:rPr>
          <w:rFonts w:ascii="Arial" w:hAnsi="Arial" w:cs="Arial"/>
          <w:b/>
          <w:lang w:val="es-ES_tradnl"/>
        </w:rPr>
        <w:t>CAROLINA ZÁRATE SALDARRIAGA</w:t>
      </w:r>
    </w:p>
    <w:p w14:paraId="183058E1" w14:textId="77777777" w:rsidR="00931908" w:rsidRPr="004D46CE" w:rsidRDefault="00931908" w:rsidP="00D04CCF">
      <w:pPr>
        <w:jc w:val="center"/>
        <w:rPr>
          <w:rFonts w:ascii="Arial" w:hAnsi="Arial" w:cs="Arial"/>
          <w:b/>
          <w:lang w:val="es-ES_tradnl"/>
        </w:rPr>
      </w:pPr>
    </w:p>
    <w:p w14:paraId="69E6137D" w14:textId="77777777" w:rsidR="001C0BAE" w:rsidRPr="004D46CE" w:rsidRDefault="001C0BAE" w:rsidP="00D04CCF">
      <w:pPr>
        <w:jc w:val="center"/>
        <w:rPr>
          <w:rFonts w:ascii="Arial" w:hAnsi="Arial" w:cs="Arial"/>
          <w:b/>
          <w:lang w:val="es-ES_tradnl"/>
        </w:rPr>
      </w:pPr>
    </w:p>
    <w:p w14:paraId="5A7DCE2E" w14:textId="77777777" w:rsidR="001C0BAE" w:rsidRPr="004D46CE" w:rsidRDefault="001C0BAE" w:rsidP="00D04CCF">
      <w:pPr>
        <w:jc w:val="center"/>
        <w:rPr>
          <w:rFonts w:ascii="Arial" w:hAnsi="Arial" w:cs="Arial"/>
          <w:b/>
          <w:lang w:val="es-ES_tradnl"/>
        </w:rPr>
      </w:pPr>
    </w:p>
    <w:p w14:paraId="11CE71C1" w14:textId="77777777" w:rsidR="00931908" w:rsidRPr="004D46CE" w:rsidRDefault="00931908" w:rsidP="00D04CCF">
      <w:pPr>
        <w:jc w:val="center"/>
        <w:rPr>
          <w:rFonts w:ascii="Arial" w:hAnsi="Arial" w:cs="Arial"/>
          <w:b/>
          <w:lang w:val="es-ES_tradnl"/>
        </w:rPr>
      </w:pPr>
    </w:p>
    <w:p w14:paraId="7064CFD8" w14:textId="77777777" w:rsidR="00C94DD2" w:rsidRPr="004D46CE" w:rsidRDefault="00C94DD2" w:rsidP="00D04CCF">
      <w:pPr>
        <w:jc w:val="center"/>
        <w:rPr>
          <w:rFonts w:ascii="Arial" w:hAnsi="Arial" w:cs="Arial"/>
          <w:b/>
          <w:lang w:val="es-ES_tradnl"/>
        </w:rPr>
      </w:pPr>
    </w:p>
    <w:p w14:paraId="1F41398F" w14:textId="443A5127" w:rsidR="00931908" w:rsidRPr="004D46CE" w:rsidRDefault="00931908" w:rsidP="00D04CCF">
      <w:pPr>
        <w:jc w:val="center"/>
        <w:rPr>
          <w:rFonts w:ascii="Arial" w:hAnsi="Arial" w:cs="Arial"/>
          <w:b/>
          <w:lang w:val="es-ES_tradnl"/>
        </w:rPr>
      </w:pPr>
      <w:r w:rsidRPr="004D46CE">
        <w:rPr>
          <w:rFonts w:ascii="Arial" w:hAnsi="Arial" w:cs="Arial"/>
          <w:b/>
          <w:lang w:val="es-ES_tradnl"/>
        </w:rPr>
        <w:t>MINISTERIO DE LAS TECNOLOGÍAS DE LA INFORMACIÓN Y LAS COMUNICACIONES – MINTIC</w:t>
      </w:r>
    </w:p>
    <w:p w14:paraId="37EEAD90" w14:textId="3FF003D2" w:rsidR="00931908" w:rsidRPr="004D46CE" w:rsidRDefault="008A008F" w:rsidP="00D04CCF">
      <w:pPr>
        <w:jc w:val="center"/>
        <w:rPr>
          <w:rFonts w:ascii="Arial" w:hAnsi="Arial" w:cs="Arial"/>
          <w:b/>
          <w:lang w:val="es-ES_tradnl"/>
        </w:rPr>
      </w:pPr>
      <w:r w:rsidRPr="004D46CE">
        <w:rPr>
          <w:rFonts w:ascii="Arial" w:hAnsi="Arial" w:cs="Arial"/>
          <w:b/>
          <w:lang w:val="es-ES_tradnl"/>
        </w:rPr>
        <w:t>TALENTO TECH</w:t>
      </w:r>
    </w:p>
    <w:p w14:paraId="6212B6CB" w14:textId="77777777" w:rsidR="00931908" w:rsidRPr="004D46CE" w:rsidRDefault="00931908" w:rsidP="00D04CCF">
      <w:pPr>
        <w:jc w:val="center"/>
        <w:rPr>
          <w:rFonts w:ascii="Arial" w:hAnsi="Arial" w:cs="Arial"/>
          <w:lang w:val="es-CO"/>
        </w:rPr>
      </w:pPr>
    </w:p>
    <w:p w14:paraId="21AC96FA" w14:textId="77777777" w:rsidR="00897DED" w:rsidRPr="004D46CE" w:rsidRDefault="00897DED" w:rsidP="00D04CCF">
      <w:pPr>
        <w:jc w:val="center"/>
        <w:rPr>
          <w:rFonts w:ascii="Arial" w:hAnsi="Arial" w:cs="Arial"/>
          <w:lang w:val="es-CO"/>
        </w:rPr>
      </w:pPr>
    </w:p>
    <w:p w14:paraId="02FB62C4" w14:textId="289EA417" w:rsidR="00931908" w:rsidRPr="004D46CE" w:rsidRDefault="001E42BE" w:rsidP="00D04CCF">
      <w:pPr>
        <w:jc w:val="center"/>
        <w:rPr>
          <w:rFonts w:ascii="Arial" w:hAnsi="Arial" w:cs="Arial"/>
          <w:b/>
          <w:lang w:val="es-ES_tradnl"/>
        </w:rPr>
      </w:pPr>
      <w:r>
        <w:rPr>
          <w:rFonts w:ascii="Arial" w:hAnsi="Arial" w:cs="Arial"/>
          <w:b/>
          <w:lang w:val="es-ES_tradnl"/>
        </w:rPr>
        <w:t>MEDELLÍN</w:t>
      </w:r>
    </w:p>
    <w:p w14:paraId="0108A497" w14:textId="1AF6EC53" w:rsidR="00931908" w:rsidRPr="004D46CE" w:rsidRDefault="00136DD8" w:rsidP="00D04CCF">
      <w:pPr>
        <w:jc w:val="center"/>
        <w:rPr>
          <w:rFonts w:ascii="Arial" w:hAnsi="Arial" w:cs="Arial"/>
          <w:sz w:val="20"/>
          <w:lang w:val="es-CO"/>
        </w:rPr>
      </w:pPr>
      <w:r w:rsidRPr="004D46CE">
        <w:rPr>
          <w:rFonts w:ascii="Arial" w:hAnsi="Arial" w:cs="Arial"/>
          <w:b/>
          <w:lang w:val="es-ES_tradnl"/>
        </w:rPr>
        <w:t>2025</w:t>
      </w:r>
    </w:p>
    <w:p w14:paraId="1E468521" w14:textId="439EEEDA" w:rsidR="00931908" w:rsidRPr="004D46CE" w:rsidRDefault="00931908" w:rsidP="00D04CCF">
      <w:pPr>
        <w:spacing w:before="0" w:after="160"/>
        <w:rPr>
          <w:rFonts w:ascii="Arial" w:hAnsi="Arial" w:cs="Arial"/>
          <w:color w:val="000000"/>
          <w:sz w:val="24"/>
          <w:lang w:val="es-CO"/>
        </w:rPr>
      </w:pPr>
    </w:p>
    <w:p w14:paraId="056404F7" w14:textId="77777777" w:rsidR="00897DED" w:rsidRPr="004D46CE" w:rsidRDefault="00897DED" w:rsidP="00D04CCF">
      <w:pPr>
        <w:spacing w:before="0" w:after="160"/>
        <w:rPr>
          <w:rFonts w:ascii="Arial" w:hAnsi="Arial" w:cs="Arial"/>
          <w:color w:val="000000"/>
          <w:sz w:val="24"/>
          <w:lang w:val="es-CO"/>
        </w:rPr>
      </w:pPr>
      <w:r w:rsidRPr="004D46CE">
        <w:rPr>
          <w:rFonts w:ascii="Arial" w:hAnsi="Arial" w:cs="Arial"/>
          <w:color w:val="000000"/>
          <w:sz w:val="24"/>
          <w:lang w:val="es-CO"/>
        </w:rPr>
        <w:br w:type="page"/>
      </w:r>
    </w:p>
    <w:p w14:paraId="7EAA8B85" w14:textId="77777777" w:rsidR="003C7F29" w:rsidRPr="004D46CE" w:rsidRDefault="00136DD8" w:rsidP="00D04CCF">
      <w:pPr>
        <w:pStyle w:val="Ttulo1"/>
        <w:rPr>
          <w:rFonts w:ascii="Arial" w:hAnsi="Arial" w:cs="Arial"/>
          <w:color w:val="auto"/>
          <w:lang w:val="es-CO"/>
        </w:rPr>
      </w:pPr>
      <w:bookmarkStart w:id="0" w:name="br1"/>
      <w:bookmarkStart w:id="1" w:name="_Toc194428843"/>
      <w:bookmarkEnd w:id="0"/>
      <w:r w:rsidRPr="004D46CE">
        <w:rPr>
          <w:rFonts w:ascii="Arial" w:hAnsi="Arial" w:cs="Arial"/>
          <w:color w:val="auto"/>
          <w:lang w:val="es-CO"/>
        </w:rPr>
        <w:lastRenderedPageBreak/>
        <w:t>Introducción</w:t>
      </w:r>
      <w:bookmarkEnd w:id="1"/>
    </w:p>
    <w:p w14:paraId="000C525B" w14:textId="56F0C4E0" w:rsidR="00CB6BF2" w:rsidRPr="004D46CE" w:rsidRDefault="00CB6BF2" w:rsidP="00CB6BF2">
      <w:pPr>
        <w:spacing w:before="159" w:after="0" w:line="340" w:lineRule="exact"/>
        <w:rPr>
          <w:rFonts w:ascii="Arial" w:hAnsi="Arial" w:cs="Arial"/>
          <w:sz w:val="24"/>
          <w:lang w:val="es-CO"/>
        </w:rPr>
      </w:pPr>
      <w:r w:rsidRPr="004D46CE">
        <w:rPr>
          <w:rFonts w:ascii="Arial" w:hAnsi="Arial" w:cs="Arial"/>
          <w:sz w:val="24"/>
          <w:lang w:val="es-CO"/>
        </w:rPr>
        <w:t xml:space="preserve">La energía es un pilar fundamental para el desarrollo económico y social de cualquier país. Su producción, oferta y consumo determinan no solo la capacidad de crecimiento de las industrias, sino también el bienestar de la población. </w:t>
      </w:r>
    </w:p>
    <w:p w14:paraId="2CACF972" w14:textId="6909E1B1" w:rsidR="00CB6BF2" w:rsidRPr="004D46CE" w:rsidRDefault="00CB6BF2" w:rsidP="00CB6BF2">
      <w:pPr>
        <w:spacing w:before="159" w:after="0" w:line="340" w:lineRule="exact"/>
        <w:rPr>
          <w:rFonts w:ascii="Arial" w:hAnsi="Arial" w:cs="Arial"/>
          <w:sz w:val="24"/>
          <w:lang w:val="es-CO"/>
        </w:rPr>
      </w:pPr>
      <w:r w:rsidRPr="004D46CE">
        <w:rPr>
          <w:rFonts w:ascii="Arial" w:hAnsi="Arial" w:cs="Arial"/>
          <w:sz w:val="24"/>
          <w:lang w:val="es-CO"/>
        </w:rPr>
        <w:t xml:space="preserve">Este trabajo se enfoca en el análisis de datos relacionados con el consumo, oferta y producción de energía en Colombia y </w:t>
      </w:r>
      <w:r w:rsidR="00192D58" w:rsidRPr="004D46CE">
        <w:rPr>
          <w:rFonts w:ascii="Arial" w:hAnsi="Arial" w:cs="Arial"/>
          <w:sz w:val="24"/>
          <w:lang w:val="es-CO"/>
        </w:rPr>
        <w:t>América Latina y El Caribe (</w:t>
      </w:r>
      <w:r w:rsidRPr="004D46CE">
        <w:rPr>
          <w:rFonts w:ascii="Arial" w:hAnsi="Arial" w:cs="Arial"/>
          <w:sz w:val="24"/>
          <w:lang w:val="es-CO"/>
        </w:rPr>
        <w:t>LATAM</w:t>
      </w:r>
      <w:r w:rsidR="00192D58" w:rsidRPr="004D46CE">
        <w:rPr>
          <w:rFonts w:ascii="Arial" w:hAnsi="Arial" w:cs="Arial"/>
          <w:sz w:val="24"/>
          <w:lang w:val="es-CO"/>
        </w:rPr>
        <w:t>)</w:t>
      </w:r>
      <w:r w:rsidRPr="004D46CE">
        <w:rPr>
          <w:rFonts w:ascii="Arial" w:hAnsi="Arial" w:cs="Arial"/>
          <w:sz w:val="24"/>
          <w:lang w:val="es-CO"/>
        </w:rPr>
        <w:t>. Para ello, se han utilizado bases de datos que incluyen variables clave como el tipo de energía, el grupo energético (primario o secundario), el año y los valores de producción y consumo.</w:t>
      </w:r>
    </w:p>
    <w:p w14:paraId="7154CE7A" w14:textId="74062018" w:rsidR="00CB6BF2" w:rsidRPr="004D46CE" w:rsidRDefault="00CB6BF2" w:rsidP="00CB6BF2">
      <w:pPr>
        <w:spacing w:before="159" w:after="0" w:line="340" w:lineRule="exact"/>
        <w:rPr>
          <w:rFonts w:ascii="Arial" w:hAnsi="Arial" w:cs="Arial"/>
          <w:sz w:val="24"/>
          <w:lang w:val="es-CO"/>
        </w:rPr>
      </w:pPr>
      <w:r w:rsidRPr="004D46CE">
        <w:rPr>
          <w:rFonts w:ascii="Arial" w:hAnsi="Arial" w:cs="Arial"/>
          <w:sz w:val="24"/>
          <w:lang w:val="es-CO"/>
        </w:rPr>
        <w:t xml:space="preserve">A través de técnicas de exploración y visualización de datos, se analizarán </w:t>
      </w:r>
      <w:r w:rsidR="001C0BAE" w:rsidRPr="004D46CE">
        <w:rPr>
          <w:rFonts w:ascii="Arial" w:hAnsi="Arial" w:cs="Arial"/>
          <w:sz w:val="24"/>
          <w:lang w:val="es-CO"/>
        </w:rPr>
        <w:t>la evolución de la oferta y producción de energía</w:t>
      </w:r>
      <w:r w:rsidR="001E42BE">
        <w:rPr>
          <w:rFonts w:ascii="Arial" w:hAnsi="Arial" w:cs="Arial"/>
          <w:sz w:val="24"/>
          <w:lang w:val="es-CO"/>
        </w:rPr>
        <w:t>, se hará un análisis estadístico</w:t>
      </w:r>
      <w:r w:rsidR="001C0BAE" w:rsidRPr="004D46CE">
        <w:rPr>
          <w:rFonts w:ascii="Arial" w:hAnsi="Arial" w:cs="Arial"/>
          <w:sz w:val="24"/>
          <w:lang w:val="es-CO"/>
        </w:rPr>
        <w:t xml:space="preserve"> entre consumo, oferta y producción y el consumo de energía eléctrica respecto al consumo de energía total. </w:t>
      </w:r>
    </w:p>
    <w:p w14:paraId="5E2756DB" w14:textId="77777777" w:rsidR="00FE6648" w:rsidRPr="004D46CE" w:rsidRDefault="00FE6648">
      <w:pPr>
        <w:spacing w:before="0" w:after="160"/>
        <w:jc w:val="left"/>
        <w:rPr>
          <w:rFonts w:ascii="Arial" w:hAnsi="Arial" w:cs="Arial"/>
          <w:sz w:val="24"/>
          <w:highlight w:val="green"/>
          <w:lang w:val="es-CO"/>
        </w:rPr>
      </w:pPr>
      <w:r w:rsidRPr="004D46CE">
        <w:rPr>
          <w:rFonts w:ascii="Arial" w:hAnsi="Arial" w:cs="Arial"/>
          <w:sz w:val="24"/>
          <w:highlight w:val="green"/>
          <w:lang w:val="es-CO"/>
        </w:rPr>
        <w:br w:type="page"/>
      </w:r>
    </w:p>
    <w:p w14:paraId="117D0456" w14:textId="77777777" w:rsidR="003C7F29" w:rsidRPr="004D46CE" w:rsidRDefault="003C7F29" w:rsidP="00D04CCF">
      <w:pPr>
        <w:spacing w:before="161" w:after="0" w:line="338" w:lineRule="exact"/>
        <w:rPr>
          <w:rFonts w:ascii="Arial" w:hAnsi="Arial" w:cs="Arial"/>
          <w:color w:val="000000"/>
          <w:sz w:val="24"/>
          <w:lang w:val="es-CO"/>
        </w:rPr>
      </w:pPr>
    </w:p>
    <w:sdt>
      <w:sdtPr>
        <w:rPr>
          <w:rFonts w:ascii="Arial" w:eastAsiaTheme="minorEastAsia" w:hAnsi="Arial" w:cs="Arial"/>
          <w:color w:val="auto"/>
          <w:kern w:val="2"/>
          <w:sz w:val="22"/>
          <w:szCs w:val="22"/>
          <w:lang w:val="es-ES" w:eastAsia="en-US"/>
          <w14:ligatures w14:val="standardContextual"/>
        </w:rPr>
        <w:id w:val="-1970268287"/>
        <w:docPartObj>
          <w:docPartGallery w:val="Table of Contents"/>
          <w:docPartUnique/>
        </w:docPartObj>
      </w:sdtPr>
      <w:sdtEndPr>
        <w:rPr>
          <w:b/>
          <w:bCs/>
        </w:rPr>
      </w:sdtEndPr>
      <w:sdtContent>
        <w:p w14:paraId="02EECA7A" w14:textId="45BED6F0" w:rsidR="00877233" w:rsidRPr="004D46CE" w:rsidRDefault="00877233" w:rsidP="00D04CCF">
          <w:pPr>
            <w:pStyle w:val="TtuloTDC"/>
            <w:tabs>
              <w:tab w:val="left" w:pos="10065"/>
            </w:tabs>
            <w:ind w:right="635"/>
            <w:jc w:val="both"/>
            <w:rPr>
              <w:rFonts w:ascii="Arial" w:hAnsi="Arial" w:cs="Arial"/>
              <w:lang w:val="es-ES"/>
            </w:rPr>
          </w:pPr>
          <w:r w:rsidRPr="004D46CE">
            <w:rPr>
              <w:rFonts w:ascii="Arial" w:hAnsi="Arial" w:cs="Arial"/>
              <w:lang w:val="es-ES"/>
            </w:rPr>
            <w:t>Tabla de contenido</w:t>
          </w:r>
        </w:p>
        <w:p w14:paraId="6389DED2" w14:textId="77777777" w:rsidR="00FE6648" w:rsidRPr="004D46CE" w:rsidRDefault="00FE6648" w:rsidP="00FE6648">
          <w:pPr>
            <w:rPr>
              <w:rFonts w:ascii="Arial" w:hAnsi="Arial" w:cs="Arial"/>
              <w:lang w:val="es-ES" w:eastAsia="es-CO"/>
            </w:rPr>
          </w:pPr>
        </w:p>
        <w:p w14:paraId="4ED8B657" w14:textId="0E545AE0" w:rsidR="00D747BE" w:rsidRDefault="00877233">
          <w:pPr>
            <w:pStyle w:val="TDC1"/>
            <w:rPr>
              <w:noProof/>
              <w:kern w:val="0"/>
              <w:lang w:val="es-CO" w:eastAsia="es-CO"/>
              <w14:ligatures w14:val="none"/>
            </w:rPr>
          </w:pPr>
          <w:r w:rsidRPr="004D46CE">
            <w:rPr>
              <w:rFonts w:ascii="Arial" w:hAnsi="Arial" w:cs="Arial"/>
            </w:rPr>
            <w:fldChar w:fldCharType="begin"/>
          </w:r>
          <w:r w:rsidRPr="004D46CE">
            <w:rPr>
              <w:rFonts w:ascii="Arial" w:hAnsi="Arial" w:cs="Arial"/>
            </w:rPr>
            <w:instrText xml:space="preserve"> TOC \o "1-3" \h \z \u </w:instrText>
          </w:r>
          <w:r w:rsidRPr="004D46CE">
            <w:rPr>
              <w:rFonts w:ascii="Arial" w:hAnsi="Arial" w:cs="Arial"/>
            </w:rPr>
            <w:fldChar w:fldCharType="separate"/>
          </w:r>
          <w:hyperlink w:anchor="_Toc194428843" w:history="1">
            <w:r w:rsidR="00D747BE" w:rsidRPr="003B1FA7">
              <w:rPr>
                <w:rStyle w:val="Hipervnculo"/>
                <w:rFonts w:ascii="Arial" w:hAnsi="Arial" w:cs="Arial"/>
                <w:noProof/>
                <w:lang w:val="es-CO"/>
              </w:rPr>
              <w:t>Introducción</w:t>
            </w:r>
            <w:r w:rsidR="00D747BE">
              <w:rPr>
                <w:noProof/>
                <w:webHidden/>
              </w:rPr>
              <w:tab/>
            </w:r>
            <w:r w:rsidR="00D747BE">
              <w:rPr>
                <w:noProof/>
                <w:webHidden/>
              </w:rPr>
              <w:fldChar w:fldCharType="begin"/>
            </w:r>
            <w:r w:rsidR="00D747BE">
              <w:rPr>
                <w:noProof/>
                <w:webHidden/>
              </w:rPr>
              <w:instrText xml:space="preserve"> PAGEREF _Toc194428843 \h </w:instrText>
            </w:r>
            <w:r w:rsidR="00D747BE">
              <w:rPr>
                <w:noProof/>
                <w:webHidden/>
              </w:rPr>
            </w:r>
            <w:r w:rsidR="00D747BE">
              <w:rPr>
                <w:noProof/>
                <w:webHidden/>
              </w:rPr>
              <w:fldChar w:fldCharType="separate"/>
            </w:r>
            <w:r w:rsidR="00D747BE">
              <w:rPr>
                <w:noProof/>
                <w:webHidden/>
              </w:rPr>
              <w:t>2</w:t>
            </w:r>
            <w:r w:rsidR="00D747BE">
              <w:rPr>
                <w:noProof/>
                <w:webHidden/>
              </w:rPr>
              <w:fldChar w:fldCharType="end"/>
            </w:r>
          </w:hyperlink>
        </w:p>
        <w:p w14:paraId="6AD80018" w14:textId="510CD13A" w:rsidR="00D747BE" w:rsidRDefault="00D747BE">
          <w:pPr>
            <w:pStyle w:val="TDC1"/>
            <w:rPr>
              <w:noProof/>
              <w:kern w:val="0"/>
              <w:lang w:val="es-CO" w:eastAsia="es-CO"/>
              <w14:ligatures w14:val="none"/>
            </w:rPr>
          </w:pPr>
          <w:hyperlink w:anchor="_Toc194428844" w:history="1">
            <w:r w:rsidRPr="003B1FA7">
              <w:rPr>
                <w:rStyle w:val="Hipervnculo"/>
                <w:rFonts w:ascii="Arial" w:hAnsi="Arial" w:cs="Arial"/>
                <w:noProof/>
                <w:lang w:val="es-CO"/>
              </w:rPr>
              <w:t>Objetivos del Proyecto</w:t>
            </w:r>
            <w:r>
              <w:rPr>
                <w:noProof/>
                <w:webHidden/>
              </w:rPr>
              <w:tab/>
            </w:r>
            <w:r>
              <w:rPr>
                <w:noProof/>
                <w:webHidden/>
              </w:rPr>
              <w:fldChar w:fldCharType="begin"/>
            </w:r>
            <w:r>
              <w:rPr>
                <w:noProof/>
                <w:webHidden/>
              </w:rPr>
              <w:instrText xml:space="preserve"> PAGEREF _Toc194428844 \h </w:instrText>
            </w:r>
            <w:r>
              <w:rPr>
                <w:noProof/>
                <w:webHidden/>
              </w:rPr>
            </w:r>
            <w:r>
              <w:rPr>
                <w:noProof/>
                <w:webHidden/>
              </w:rPr>
              <w:fldChar w:fldCharType="separate"/>
            </w:r>
            <w:r>
              <w:rPr>
                <w:noProof/>
                <w:webHidden/>
              </w:rPr>
              <w:t>4</w:t>
            </w:r>
            <w:r>
              <w:rPr>
                <w:noProof/>
                <w:webHidden/>
              </w:rPr>
              <w:fldChar w:fldCharType="end"/>
            </w:r>
          </w:hyperlink>
        </w:p>
        <w:p w14:paraId="7B888669" w14:textId="1AB5AF4F" w:rsidR="00D747BE" w:rsidRDefault="00D747BE">
          <w:pPr>
            <w:pStyle w:val="TDC2"/>
            <w:tabs>
              <w:tab w:val="right" w:leader="dot" w:pos="9182"/>
            </w:tabs>
            <w:rPr>
              <w:noProof/>
              <w:kern w:val="0"/>
              <w:lang w:val="es-CO" w:eastAsia="es-CO"/>
              <w14:ligatures w14:val="none"/>
            </w:rPr>
          </w:pPr>
          <w:hyperlink w:anchor="_Toc194428845" w:history="1">
            <w:r w:rsidRPr="003B1FA7">
              <w:rPr>
                <w:rStyle w:val="Hipervnculo"/>
                <w:rFonts w:ascii="Arial" w:hAnsi="Arial" w:cs="Arial"/>
                <w:noProof/>
                <w:lang w:val="es-CO"/>
              </w:rPr>
              <w:t>Objetivo general</w:t>
            </w:r>
            <w:r>
              <w:rPr>
                <w:noProof/>
                <w:webHidden/>
              </w:rPr>
              <w:tab/>
            </w:r>
            <w:r>
              <w:rPr>
                <w:noProof/>
                <w:webHidden/>
              </w:rPr>
              <w:fldChar w:fldCharType="begin"/>
            </w:r>
            <w:r>
              <w:rPr>
                <w:noProof/>
                <w:webHidden/>
              </w:rPr>
              <w:instrText xml:space="preserve"> PAGEREF _Toc194428845 \h </w:instrText>
            </w:r>
            <w:r>
              <w:rPr>
                <w:noProof/>
                <w:webHidden/>
              </w:rPr>
            </w:r>
            <w:r>
              <w:rPr>
                <w:noProof/>
                <w:webHidden/>
              </w:rPr>
              <w:fldChar w:fldCharType="separate"/>
            </w:r>
            <w:r>
              <w:rPr>
                <w:noProof/>
                <w:webHidden/>
              </w:rPr>
              <w:t>4</w:t>
            </w:r>
            <w:r>
              <w:rPr>
                <w:noProof/>
                <w:webHidden/>
              </w:rPr>
              <w:fldChar w:fldCharType="end"/>
            </w:r>
          </w:hyperlink>
        </w:p>
        <w:p w14:paraId="3F99675A" w14:textId="5D51E73F" w:rsidR="00D747BE" w:rsidRDefault="00D747BE">
          <w:pPr>
            <w:pStyle w:val="TDC2"/>
            <w:tabs>
              <w:tab w:val="right" w:leader="dot" w:pos="9182"/>
            </w:tabs>
            <w:rPr>
              <w:noProof/>
              <w:kern w:val="0"/>
              <w:lang w:val="es-CO" w:eastAsia="es-CO"/>
              <w14:ligatures w14:val="none"/>
            </w:rPr>
          </w:pPr>
          <w:hyperlink w:anchor="_Toc194428846" w:history="1">
            <w:r w:rsidRPr="003B1FA7">
              <w:rPr>
                <w:rStyle w:val="Hipervnculo"/>
                <w:rFonts w:ascii="Arial" w:hAnsi="Arial" w:cs="Arial"/>
                <w:noProof/>
                <w:lang w:val="es-CO"/>
              </w:rPr>
              <w:t>Objetivos específicos</w:t>
            </w:r>
            <w:r>
              <w:rPr>
                <w:noProof/>
                <w:webHidden/>
              </w:rPr>
              <w:tab/>
            </w:r>
            <w:r>
              <w:rPr>
                <w:noProof/>
                <w:webHidden/>
              </w:rPr>
              <w:fldChar w:fldCharType="begin"/>
            </w:r>
            <w:r>
              <w:rPr>
                <w:noProof/>
                <w:webHidden/>
              </w:rPr>
              <w:instrText xml:space="preserve"> PAGEREF _Toc194428846 \h </w:instrText>
            </w:r>
            <w:r>
              <w:rPr>
                <w:noProof/>
                <w:webHidden/>
              </w:rPr>
            </w:r>
            <w:r>
              <w:rPr>
                <w:noProof/>
                <w:webHidden/>
              </w:rPr>
              <w:fldChar w:fldCharType="separate"/>
            </w:r>
            <w:r>
              <w:rPr>
                <w:noProof/>
                <w:webHidden/>
              </w:rPr>
              <w:t>4</w:t>
            </w:r>
            <w:r>
              <w:rPr>
                <w:noProof/>
                <w:webHidden/>
              </w:rPr>
              <w:fldChar w:fldCharType="end"/>
            </w:r>
          </w:hyperlink>
        </w:p>
        <w:p w14:paraId="7B1EAF40" w14:textId="69409C6A" w:rsidR="00D747BE" w:rsidRDefault="00D747BE">
          <w:pPr>
            <w:pStyle w:val="TDC1"/>
            <w:rPr>
              <w:noProof/>
              <w:kern w:val="0"/>
              <w:lang w:val="es-CO" w:eastAsia="es-CO"/>
              <w14:ligatures w14:val="none"/>
            </w:rPr>
          </w:pPr>
          <w:hyperlink w:anchor="_Toc194428847" w:history="1">
            <w:r w:rsidRPr="003B1FA7">
              <w:rPr>
                <w:rStyle w:val="Hipervnculo"/>
                <w:rFonts w:ascii="Arial" w:hAnsi="Arial" w:cs="Arial"/>
                <w:noProof/>
                <w:lang w:val="es-CO"/>
              </w:rPr>
              <w:t>Desarrollo del Proyecto:</w:t>
            </w:r>
            <w:r>
              <w:rPr>
                <w:noProof/>
                <w:webHidden/>
              </w:rPr>
              <w:tab/>
            </w:r>
            <w:r>
              <w:rPr>
                <w:noProof/>
                <w:webHidden/>
              </w:rPr>
              <w:fldChar w:fldCharType="begin"/>
            </w:r>
            <w:r>
              <w:rPr>
                <w:noProof/>
                <w:webHidden/>
              </w:rPr>
              <w:instrText xml:space="preserve"> PAGEREF _Toc194428847 \h </w:instrText>
            </w:r>
            <w:r>
              <w:rPr>
                <w:noProof/>
                <w:webHidden/>
              </w:rPr>
            </w:r>
            <w:r>
              <w:rPr>
                <w:noProof/>
                <w:webHidden/>
              </w:rPr>
              <w:fldChar w:fldCharType="separate"/>
            </w:r>
            <w:r>
              <w:rPr>
                <w:noProof/>
                <w:webHidden/>
              </w:rPr>
              <w:t>5</w:t>
            </w:r>
            <w:r>
              <w:rPr>
                <w:noProof/>
                <w:webHidden/>
              </w:rPr>
              <w:fldChar w:fldCharType="end"/>
            </w:r>
          </w:hyperlink>
        </w:p>
        <w:p w14:paraId="633615FF" w14:textId="49B20747" w:rsidR="00D747BE" w:rsidRDefault="00D747BE">
          <w:pPr>
            <w:pStyle w:val="TDC2"/>
            <w:tabs>
              <w:tab w:val="left" w:pos="660"/>
              <w:tab w:val="right" w:leader="dot" w:pos="9182"/>
            </w:tabs>
            <w:rPr>
              <w:noProof/>
              <w:kern w:val="0"/>
              <w:lang w:val="es-CO" w:eastAsia="es-CO"/>
              <w14:ligatures w14:val="none"/>
            </w:rPr>
          </w:pPr>
          <w:hyperlink w:anchor="_Toc194428848" w:history="1">
            <w:r w:rsidRPr="003B1FA7">
              <w:rPr>
                <w:rStyle w:val="Hipervnculo"/>
                <w:rFonts w:ascii="Arial" w:hAnsi="Arial" w:cs="Arial"/>
                <w:noProof/>
                <w:lang w:val="es-CO"/>
              </w:rPr>
              <w:t>1.</w:t>
            </w:r>
            <w:r>
              <w:rPr>
                <w:noProof/>
                <w:kern w:val="0"/>
                <w:lang w:val="es-CO" w:eastAsia="es-CO"/>
                <w14:ligatures w14:val="none"/>
              </w:rPr>
              <w:tab/>
            </w:r>
            <w:r w:rsidRPr="003B1FA7">
              <w:rPr>
                <w:rStyle w:val="Hipervnculo"/>
                <w:rFonts w:ascii="Arial" w:hAnsi="Arial" w:cs="Arial"/>
                <w:noProof/>
                <w:lang w:val="es-CO"/>
              </w:rPr>
              <w:t>Identificación de la Problemática:</w:t>
            </w:r>
            <w:r>
              <w:rPr>
                <w:noProof/>
                <w:webHidden/>
              </w:rPr>
              <w:tab/>
            </w:r>
            <w:r>
              <w:rPr>
                <w:noProof/>
                <w:webHidden/>
              </w:rPr>
              <w:fldChar w:fldCharType="begin"/>
            </w:r>
            <w:r>
              <w:rPr>
                <w:noProof/>
                <w:webHidden/>
              </w:rPr>
              <w:instrText xml:space="preserve"> PAGEREF _Toc194428848 \h </w:instrText>
            </w:r>
            <w:r>
              <w:rPr>
                <w:noProof/>
                <w:webHidden/>
              </w:rPr>
            </w:r>
            <w:r>
              <w:rPr>
                <w:noProof/>
                <w:webHidden/>
              </w:rPr>
              <w:fldChar w:fldCharType="separate"/>
            </w:r>
            <w:r>
              <w:rPr>
                <w:noProof/>
                <w:webHidden/>
              </w:rPr>
              <w:t>5</w:t>
            </w:r>
            <w:r>
              <w:rPr>
                <w:noProof/>
                <w:webHidden/>
              </w:rPr>
              <w:fldChar w:fldCharType="end"/>
            </w:r>
          </w:hyperlink>
        </w:p>
        <w:p w14:paraId="2CF6B945" w14:textId="3C1B2882" w:rsidR="00D747BE" w:rsidRDefault="00D747BE">
          <w:pPr>
            <w:pStyle w:val="TDC2"/>
            <w:tabs>
              <w:tab w:val="right" w:leader="dot" w:pos="9182"/>
            </w:tabs>
            <w:rPr>
              <w:noProof/>
              <w:kern w:val="0"/>
              <w:lang w:val="es-CO" w:eastAsia="es-CO"/>
              <w14:ligatures w14:val="none"/>
            </w:rPr>
          </w:pPr>
          <w:hyperlink w:anchor="_Toc194428849" w:history="1">
            <w:r w:rsidRPr="003B1FA7">
              <w:rPr>
                <w:rStyle w:val="Hipervnculo"/>
                <w:rFonts w:ascii="Arial" w:hAnsi="Arial" w:cs="Arial"/>
                <w:noProof/>
                <w:lang w:val="es-CO"/>
              </w:rPr>
              <w:t>2. Recolección de Datos:</w:t>
            </w:r>
            <w:r>
              <w:rPr>
                <w:noProof/>
                <w:webHidden/>
              </w:rPr>
              <w:tab/>
            </w:r>
            <w:r>
              <w:rPr>
                <w:noProof/>
                <w:webHidden/>
              </w:rPr>
              <w:fldChar w:fldCharType="begin"/>
            </w:r>
            <w:r>
              <w:rPr>
                <w:noProof/>
                <w:webHidden/>
              </w:rPr>
              <w:instrText xml:space="preserve"> PAGEREF _Toc194428849 \h </w:instrText>
            </w:r>
            <w:r>
              <w:rPr>
                <w:noProof/>
                <w:webHidden/>
              </w:rPr>
            </w:r>
            <w:r>
              <w:rPr>
                <w:noProof/>
                <w:webHidden/>
              </w:rPr>
              <w:fldChar w:fldCharType="separate"/>
            </w:r>
            <w:r>
              <w:rPr>
                <w:noProof/>
                <w:webHidden/>
              </w:rPr>
              <w:t>5</w:t>
            </w:r>
            <w:r>
              <w:rPr>
                <w:noProof/>
                <w:webHidden/>
              </w:rPr>
              <w:fldChar w:fldCharType="end"/>
            </w:r>
          </w:hyperlink>
        </w:p>
        <w:p w14:paraId="102E598C" w14:textId="5537A88E" w:rsidR="00D747BE" w:rsidRDefault="00D747BE">
          <w:pPr>
            <w:pStyle w:val="TDC2"/>
            <w:tabs>
              <w:tab w:val="right" w:leader="dot" w:pos="9182"/>
            </w:tabs>
            <w:rPr>
              <w:noProof/>
              <w:kern w:val="0"/>
              <w:lang w:val="es-CO" w:eastAsia="es-CO"/>
              <w14:ligatures w14:val="none"/>
            </w:rPr>
          </w:pPr>
          <w:hyperlink w:anchor="_Toc194428850" w:history="1">
            <w:r w:rsidRPr="003B1FA7">
              <w:rPr>
                <w:rStyle w:val="Hipervnculo"/>
                <w:rFonts w:ascii="Arial" w:hAnsi="Arial" w:cs="Arial"/>
                <w:noProof/>
                <w:lang w:val="es-CO"/>
              </w:rPr>
              <w:t>3. Exploración y Limpieza de Datos:</w:t>
            </w:r>
            <w:r>
              <w:rPr>
                <w:noProof/>
                <w:webHidden/>
              </w:rPr>
              <w:tab/>
            </w:r>
            <w:r>
              <w:rPr>
                <w:noProof/>
                <w:webHidden/>
              </w:rPr>
              <w:fldChar w:fldCharType="begin"/>
            </w:r>
            <w:r>
              <w:rPr>
                <w:noProof/>
                <w:webHidden/>
              </w:rPr>
              <w:instrText xml:space="preserve"> PAGEREF _Toc194428850 \h </w:instrText>
            </w:r>
            <w:r>
              <w:rPr>
                <w:noProof/>
                <w:webHidden/>
              </w:rPr>
            </w:r>
            <w:r>
              <w:rPr>
                <w:noProof/>
                <w:webHidden/>
              </w:rPr>
              <w:fldChar w:fldCharType="separate"/>
            </w:r>
            <w:r>
              <w:rPr>
                <w:noProof/>
                <w:webHidden/>
              </w:rPr>
              <w:t>6</w:t>
            </w:r>
            <w:r>
              <w:rPr>
                <w:noProof/>
                <w:webHidden/>
              </w:rPr>
              <w:fldChar w:fldCharType="end"/>
            </w:r>
          </w:hyperlink>
        </w:p>
        <w:p w14:paraId="5D2DFC4A" w14:textId="386003E9" w:rsidR="00D747BE" w:rsidRDefault="00D747BE">
          <w:pPr>
            <w:pStyle w:val="TDC2"/>
            <w:tabs>
              <w:tab w:val="left" w:pos="660"/>
              <w:tab w:val="right" w:leader="dot" w:pos="9182"/>
            </w:tabs>
            <w:rPr>
              <w:noProof/>
              <w:kern w:val="0"/>
              <w:lang w:val="es-CO" w:eastAsia="es-CO"/>
              <w14:ligatures w14:val="none"/>
            </w:rPr>
          </w:pPr>
          <w:hyperlink w:anchor="_Toc194428851" w:history="1">
            <w:r w:rsidRPr="003B1FA7">
              <w:rPr>
                <w:rStyle w:val="Hipervnculo"/>
                <w:rFonts w:ascii="Arial" w:hAnsi="Arial" w:cs="Arial"/>
                <w:noProof/>
                <w:lang w:val="es-CO"/>
              </w:rPr>
              <w:t>4.</w:t>
            </w:r>
            <w:r>
              <w:rPr>
                <w:noProof/>
                <w:kern w:val="0"/>
                <w:lang w:val="es-CO" w:eastAsia="es-CO"/>
                <w14:ligatures w14:val="none"/>
              </w:rPr>
              <w:tab/>
            </w:r>
            <w:r w:rsidRPr="003B1FA7">
              <w:rPr>
                <w:rStyle w:val="Hipervnculo"/>
                <w:rFonts w:ascii="Arial" w:hAnsi="Arial" w:cs="Arial"/>
                <w:noProof/>
                <w:lang w:val="es-CO"/>
              </w:rPr>
              <w:t>Análisis Descriptivo:</w:t>
            </w:r>
            <w:r>
              <w:rPr>
                <w:noProof/>
                <w:webHidden/>
              </w:rPr>
              <w:tab/>
            </w:r>
            <w:r>
              <w:rPr>
                <w:noProof/>
                <w:webHidden/>
              </w:rPr>
              <w:fldChar w:fldCharType="begin"/>
            </w:r>
            <w:r>
              <w:rPr>
                <w:noProof/>
                <w:webHidden/>
              </w:rPr>
              <w:instrText xml:space="preserve"> PAGEREF _Toc194428851 \h </w:instrText>
            </w:r>
            <w:r>
              <w:rPr>
                <w:noProof/>
                <w:webHidden/>
              </w:rPr>
            </w:r>
            <w:r>
              <w:rPr>
                <w:noProof/>
                <w:webHidden/>
              </w:rPr>
              <w:fldChar w:fldCharType="separate"/>
            </w:r>
            <w:r>
              <w:rPr>
                <w:noProof/>
                <w:webHidden/>
              </w:rPr>
              <w:t>7</w:t>
            </w:r>
            <w:r>
              <w:rPr>
                <w:noProof/>
                <w:webHidden/>
              </w:rPr>
              <w:fldChar w:fldCharType="end"/>
            </w:r>
          </w:hyperlink>
        </w:p>
        <w:p w14:paraId="48349812" w14:textId="00D61EA9" w:rsidR="00D747BE" w:rsidRDefault="00D747BE">
          <w:pPr>
            <w:pStyle w:val="TDC2"/>
            <w:tabs>
              <w:tab w:val="right" w:leader="dot" w:pos="9182"/>
            </w:tabs>
            <w:rPr>
              <w:noProof/>
              <w:kern w:val="0"/>
              <w:lang w:val="es-CO" w:eastAsia="es-CO"/>
              <w14:ligatures w14:val="none"/>
            </w:rPr>
          </w:pPr>
          <w:hyperlink w:anchor="_Toc194428852" w:history="1">
            <w:r w:rsidRPr="003B1FA7">
              <w:rPr>
                <w:rStyle w:val="Hipervnculo"/>
                <w:rFonts w:ascii="Arial" w:hAnsi="Arial" w:cs="Arial"/>
                <w:noProof/>
                <w:lang w:val="es-CO"/>
              </w:rPr>
              <w:t>5. Interpretación de Resultados:</w:t>
            </w:r>
            <w:r>
              <w:rPr>
                <w:noProof/>
                <w:webHidden/>
              </w:rPr>
              <w:tab/>
            </w:r>
            <w:r>
              <w:rPr>
                <w:noProof/>
                <w:webHidden/>
              </w:rPr>
              <w:fldChar w:fldCharType="begin"/>
            </w:r>
            <w:r>
              <w:rPr>
                <w:noProof/>
                <w:webHidden/>
              </w:rPr>
              <w:instrText xml:space="preserve"> PAGEREF _Toc194428852 \h </w:instrText>
            </w:r>
            <w:r>
              <w:rPr>
                <w:noProof/>
                <w:webHidden/>
              </w:rPr>
            </w:r>
            <w:r>
              <w:rPr>
                <w:noProof/>
                <w:webHidden/>
              </w:rPr>
              <w:fldChar w:fldCharType="separate"/>
            </w:r>
            <w:r>
              <w:rPr>
                <w:noProof/>
                <w:webHidden/>
              </w:rPr>
              <w:t>9</w:t>
            </w:r>
            <w:r>
              <w:rPr>
                <w:noProof/>
                <w:webHidden/>
              </w:rPr>
              <w:fldChar w:fldCharType="end"/>
            </w:r>
          </w:hyperlink>
        </w:p>
        <w:p w14:paraId="24BAC7AD" w14:textId="00B211E1" w:rsidR="00D747BE" w:rsidRDefault="00D747BE">
          <w:pPr>
            <w:pStyle w:val="TDC1"/>
            <w:rPr>
              <w:noProof/>
              <w:kern w:val="0"/>
              <w:lang w:val="es-CO" w:eastAsia="es-CO"/>
              <w14:ligatures w14:val="none"/>
            </w:rPr>
          </w:pPr>
          <w:hyperlink w:anchor="_Toc194428853" w:history="1">
            <w:r w:rsidRPr="003B1FA7">
              <w:rPr>
                <w:rStyle w:val="Hipervnculo"/>
                <w:rFonts w:ascii="Arial" w:hAnsi="Arial" w:cs="Arial"/>
                <w:noProof/>
                <w:lang w:val="es-CO"/>
              </w:rPr>
              <w:t>Conclusiones</w:t>
            </w:r>
            <w:r>
              <w:rPr>
                <w:noProof/>
                <w:webHidden/>
              </w:rPr>
              <w:tab/>
            </w:r>
            <w:r>
              <w:rPr>
                <w:noProof/>
                <w:webHidden/>
              </w:rPr>
              <w:fldChar w:fldCharType="begin"/>
            </w:r>
            <w:r>
              <w:rPr>
                <w:noProof/>
                <w:webHidden/>
              </w:rPr>
              <w:instrText xml:space="preserve"> PAGEREF _Toc194428853 \h </w:instrText>
            </w:r>
            <w:r>
              <w:rPr>
                <w:noProof/>
                <w:webHidden/>
              </w:rPr>
            </w:r>
            <w:r>
              <w:rPr>
                <w:noProof/>
                <w:webHidden/>
              </w:rPr>
              <w:fldChar w:fldCharType="separate"/>
            </w:r>
            <w:r>
              <w:rPr>
                <w:noProof/>
                <w:webHidden/>
              </w:rPr>
              <w:t>10</w:t>
            </w:r>
            <w:r>
              <w:rPr>
                <w:noProof/>
                <w:webHidden/>
              </w:rPr>
              <w:fldChar w:fldCharType="end"/>
            </w:r>
          </w:hyperlink>
        </w:p>
        <w:p w14:paraId="2C8B0939" w14:textId="3DEC5A9C" w:rsidR="00D747BE" w:rsidRDefault="00D747BE">
          <w:pPr>
            <w:pStyle w:val="TDC1"/>
            <w:rPr>
              <w:noProof/>
              <w:kern w:val="0"/>
              <w:lang w:val="es-CO" w:eastAsia="es-CO"/>
              <w14:ligatures w14:val="none"/>
            </w:rPr>
          </w:pPr>
          <w:hyperlink w:anchor="_Toc194428854" w:history="1">
            <w:r w:rsidRPr="003B1FA7">
              <w:rPr>
                <w:rStyle w:val="Hipervnculo"/>
                <w:rFonts w:ascii="Arial" w:hAnsi="Arial" w:cs="Arial"/>
                <w:noProof/>
                <w:lang w:val="es-CO"/>
              </w:rPr>
              <w:t>Bibliografía</w:t>
            </w:r>
            <w:r>
              <w:rPr>
                <w:noProof/>
                <w:webHidden/>
              </w:rPr>
              <w:tab/>
            </w:r>
            <w:r>
              <w:rPr>
                <w:noProof/>
                <w:webHidden/>
              </w:rPr>
              <w:fldChar w:fldCharType="begin"/>
            </w:r>
            <w:r>
              <w:rPr>
                <w:noProof/>
                <w:webHidden/>
              </w:rPr>
              <w:instrText xml:space="preserve"> PAGEREF _Toc194428854 \h </w:instrText>
            </w:r>
            <w:r>
              <w:rPr>
                <w:noProof/>
                <w:webHidden/>
              </w:rPr>
            </w:r>
            <w:r>
              <w:rPr>
                <w:noProof/>
                <w:webHidden/>
              </w:rPr>
              <w:fldChar w:fldCharType="separate"/>
            </w:r>
            <w:r>
              <w:rPr>
                <w:noProof/>
                <w:webHidden/>
              </w:rPr>
              <w:t>11</w:t>
            </w:r>
            <w:r>
              <w:rPr>
                <w:noProof/>
                <w:webHidden/>
              </w:rPr>
              <w:fldChar w:fldCharType="end"/>
            </w:r>
          </w:hyperlink>
        </w:p>
        <w:p w14:paraId="1DDA6DAF" w14:textId="6CED8D39" w:rsidR="00877233" w:rsidRPr="004D46CE" w:rsidRDefault="00877233" w:rsidP="00D04CCF">
          <w:pPr>
            <w:tabs>
              <w:tab w:val="left" w:pos="10065"/>
            </w:tabs>
            <w:ind w:right="635"/>
            <w:rPr>
              <w:rFonts w:ascii="Arial" w:hAnsi="Arial" w:cs="Arial"/>
            </w:rPr>
          </w:pPr>
          <w:r w:rsidRPr="004D46CE">
            <w:rPr>
              <w:rFonts w:ascii="Arial" w:hAnsi="Arial" w:cs="Arial"/>
              <w:b/>
              <w:bCs/>
              <w:lang w:val="es-ES"/>
            </w:rPr>
            <w:fldChar w:fldCharType="end"/>
          </w:r>
        </w:p>
      </w:sdtContent>
    </w:sdt>
    <w:p w14:paraId="079B80EE" w14:textId="77777777" w:rsidR="00940E34" w:rsidRPr="004D46CE" w:rsidRDefault="00940E34" w:rsidP="00D04CCF">
      <w:pPr>
        <w:spacing w:before="0" w:after="160"/>
        <w:rPr>
          <w:rFonts w:ascii="Arial" w:hAnsi="Arial" w:cs="Arial"/>
          <w:color w:val="000000"/>
          <w:sz w:val="24"/>
          <w:lang w:val="es-CO"/>
        </w:rPr>
      </w:pPr>
      <w:r w:rsidRPr="004D46CE">
        <w:rPr>
          <w:rFonts w:ascii="Arial" w:hAnsi="Arial" w:cs="Arial"/>
          <w:color w:val="000000"/>
          <w:sz w:val="24"/>
          <w:lang w:val="es-CO"/>
        </w:rPr>
        <w:br w:type="page"/>
      </w:r>
    </w:p>
    <w:p w14:paraId="6DF08D4B" w14:textId="77777777" w:rsidR="00CE2FDC" w:rsidRPr="004D46CE" w:rsidRDefault="00136DD8" w:rsidP="00D04CCF">
      <w:pPr>
        <w:pStyle w:val="Ttulo1"/>
        <w:rPr>
          <w:rFonts w:ascii="Arial" w:hAnsi="Arial" w:cs="Arial"/>
          <w:lang w:val="es-CO"/>
        </w:rPr>
      </w:pPr>
      <w:bookmarkStart w:id="2" w:name="_Toc194428844"/>
      <w:r w:rsidRPr="004D46CE">
        <w:rPr>
          <w:rFonts w:ascii="Arial" w:hAnsi="Arial" w:cs="Arial"/>
          <w:lang w:val="es-CO"/>
        </w:rPr>
        <w:lastRenderedPageBreak/>
        <w:t>Objetivo</w:t>
      </w:r>
      <w:r w:rsidR="00CE2FDC" w:rsidRPr="004D46CE">
        <w:rPr>
          <w:rFonts w:ascii="Arial" w:hAnsi="Arial" w:cs="Arial"/>
          <w:lang w:val="es-CO"/>
        </w:rPr>
        <w:t>s</w:t>
      </w:r>
      <w:r w:rsidRPr="004D46CE">
        <w:rPr>
          <w:rFonts w:ascii="Arial" w:hAnsi="Arial" w:cs="Arial"/>
          <w:lang w:val="es-CO"/>
        </w:rPr>
        <w:t xml:space="preserve"> del Proyecto</w:t>
      </w:r>
      <w:bookmarkEnd w:id="2"/>
    </w:p>
    <w:p w14:paraId="6AA00B72" w14:textId="77777777" w:rsidR="00192D58" w:rsidRPr="004D46CE" w:rsidRDefault="00192D58" w:rsidP="00192D58">
      <w:pPr>
        <w:spacing w:before="0" w:after="160"/>
        <w:rPr>
          <w:rFonts w:ascii="Arial" w:hAnsi="Arial" w:cs="Arial"/>
          <w:sz w:val="24"/>
          <w:lang w:val="es-CO"/>
        </w:rPr>
      </w:pPr>
    </w:p>
    <w:p w14:paraId="26F5227E" w14:textId="7CAC82A0" w:rsidR="00CE2FDC" w:rsidRPr="004D46CE" w:rsidRDefault="00CE2FDC" w:rsidP="00D04CCF">
      <w:pPr>
        <w:pStyle w:val="Ttulo2"/>
        <w:rPr>
          <w:rFonts w:ascii="Arial" w:hAnsi="Arial" w:cs="Arial"/>
          <w:lang w:val="es-CO"/>
        </w:rPr>
      </w:pPr>
      <w:bookmarkStart w:id="3" w:name="_Toc194428845"/>
      <w:r w:rsidRPr="004D46CE">
        <w:rPr>
          <w:rFonts w:ascii="Arial" w:hAnsi="Arial" w:cs="Arial"/>
          <w:lang w:val="es-CO"/>
        </w:rPr>
        <w:t>Objetivo general</w:t>
      </w:r>
      <w:bookmarkEnd w:id="3"/>
    </w:p>
    <w:p w14:paraId="35F41369" w14:textId="10B6A1CC" w:rsidR="00192D58" w:rsidRPr="004D46CE" w:rsidRDefault="001E42BE" w:rsidP="00192D58">
      <w:pPr>
        <w:spacing w:before="0" w:after="160"/>
        <w:rPr>
          <w:rFonts w:ascii="Arial" w:hAnsi="Arial" w:cs="Arial"/>
          <w:sz w:val="24"/>
          <w:lang w:val="es-CO"/>
        </w:rPr>
      </w:pPr>
      <w:r>
        <w:rPr>
          <w:rFonts w:ascii="Arial" w:hAnsi="Arial" w:cs="Arial"/>
          <w:sz w:val="24"/>
          <w:lang w:val="es-CO"/>
        </w:rPr>
        <w:t xml:space="preserve">Practicar técnicas de análisis exploratorio de datos e </w:t>
      </w:r>
      <w:r w:rsidR="000C24B1">
        <w:rPr>
          <w:rFonts w:ascii="Arial" w:hAnsi="Arial" w:cs="Arial"/>
          <w:sz w:val="24"/>
          <w:lang w:val="es-CO"/>
        </w:rPr>
        <w:t>identificar</w:t>
      </w:r>
      <w:r>
        <w:rPr>
          <w:rFonts w:ascii="Arial" w:hAnsi="Arial" w:cs="Arial"/>
          <w:sz w:val="24"/>
          <w:lang w:val="es-CO"/>
        </w:rPr>
        <w:t xml:space="preserve"> patrones </w:t>
      </w:r>
      <w:r w:rsidR="00192D58" w:rsidRPr="004D46CE">
        <w:rPr>
          <w:rFonts w:ascii="Arial" w:hAnsi="Arial" w:cs="Arial"/>
          <w:sz w:val="24"/>
          <w:lang w:val="es-CO"/>
        </w:rPr>
        <w:t>de consumo, oferta y producción de energía en Colombia y Latinoamérica y el Caribe (LATAM)</w:t>
      </w:r>
      <w:r>
        <w:rPr>
          <w:rFonts w:ascii="Arial" w:hAnsi="Arial" w:cs="Arial"/>
          <w:sz w:val="24"/>
          <w:lang w:val="es-CO"/>
        </w:rPr>
        <w:t>.</w:t>
      </w:r>
    </w:p>
    <w:p w14:paraId="132BC0F5" w14:textId="19CB7EFC" w:rsidR="00CE2FDC" w:rsidRPr="004D46CE" w:rsidRDefault="00CE2FDC" w:rsidP="00D04CCF">
      <w:pPr>
        <w:pStyle w:val="Ttulo2"/>
        <w:rPr>
          <w:rFonts w:ascii="Arial" w:hAnsi="Arial" w:cs="Arial"/>
          <w:lang w:val="es-CO"/>
        </w:rPr>
      </w:pPr>
      <w:bookmarkStart w:id="4" w:name="_Toc194428846"/>
      <w:r w:rsidRPr="004D46CE">
        <w:rPr>
          <w:rFonts w:ascii="Arial" w:hAnsi="Arial" w:cs="Arial"/>
          <w:lang w:val="es-CO"/>
        </w:rPr>
        <w:t>Objetivos específicos</w:t>
      </w:r>
      <w:bookmarkEnd w:id="4"/>
    </w:p>
    <w:p w14:paraId="3E1F2DFA" w14:textId="747C445B" w:rsidR="00CB6BF2" w:rsidRPr="004D46CE" w:rsidRDefault="00CB6BF2" w:rsidP="00192D58">
      <w:pPr>
        <w:pStyle w:val="Prrafodelista"/>
        <w:numPr>
          <w:ilvl w:val="0"/>
          <w:numId w:val="8"/>
        </w:numPr>
        <w:spacing w:before="0" w:after="160"/>
        <w:rPr>
          <w:rFonts w:ascii="Arial" w:hAnsi="Arial" w:cs="Arial"/>
          <w:sz w:val="24"/>
          <w:lang w:val="es-CO"/>
        </w:rPr>
      </w:pPr>
      <w:r w:rsidRPr="004D46CE">
        <w:rPr>
          <w:rFonts w:ascii="Arial" w:hAnsi="Arial" w:cs="Arial"/>
          <w:sz w:val="24"/>
          <w:lang w:val="es-CO"/>
        </w:rPr>
        <w:t>Explorar los datos de consumo, oferta y producción de energía</w:t>
      </w:r>
    </w:p>
    <w:p w14:paraId="3B71348C" w14:textId="77777777" w:rsidR="001C0BAE" w:rsidRPr="004D46CE" w:rsidRDefault="001C0BAE" w:rsidP="00192D58">
      <w:pPr>
        <w:pStyle w:val="Prrafodelista"/>
        <w:numPr>
          <w:ilvl w:val="0"/>
          <w:numId w:val="8"/>
        </w:numPr>
        <w:spacing w:before="0" w:after="160"/>
        <w:rPr>
          <w:rFonts w:ascii="Arial" w:hAnsi="Arial" w:cs="Arial"/>
          <w:sz w:val="24"/>
          <w:lang w:val="es-CO"/>
        </w:rPr>
      </w:pPr>
      <w:r w:rsidRPr="004D46CE">
        <w:rPr>
          <w:rFonts w:ascii="Arial" w:hAnsi="Arial" w:cs="Arial"/>
          <w:sz w:val="24"/>
          <w:lang w:val="es-CO"/>
        </w:rPr>
        <w:t>Analizar la evolución de la oferta y producción de energía</w:t>
      </w:r>
    </w:p>
    <w:p w14:paraId="6A7FC57D" w14:textId="77777777" w:rsidR="001C0BAE" w:rsidRPr="004D46CE" w:rsidRDefault="001C0BAE" w:rsidP="00192D58">
      <w:pPr>
        <w:pStyle w:val="Prrafodelista"/>
        <w:numPr>
          <w:ilvl w:val="0"/>
          <w:numId w:val="8"/>
        </w:numPr>
        <w:spacing w:before="0" w:after="160"/>
        <w:rPr>
          <w:rFonts w:ascii="Arial" w:hAnsi="Arial" w:cs="Arial"/>
          <w:sz w:val="24"/>
          <w:lang w:val="es-CO"/>
        </w:rPr>
      </w:pPr>
      <w:r w:rsidRPr="004D46CE">
        <w:rPr>
          <w:rFonts w:ascii="Arial" w:hAnsi="Arial" w:cs="Arial"/>
          <w:sz w:val="24"/>
          <w:lang w:val="es-CO"/>
        </w:rPr>
        <w:t xml:space="preserve">Evaluar la correlación entre consumo, oferta y producción </w:t>
      </w:r>
    </w:p>
    <w:p w14:paraId="3C2DA366" w14:textId="68AF9698" w:rsidR="001C0BAE" w:rsidRPr="004D46CE" w:rsidRDefault="001C0BAE" w:rsidP="00192D58">
      <w:pPr>
        <w:pStyle w:val="Prrafodelista"/>
        <w:numPr>
          <w:ilvl w:val="0"/>
          <w:numId w:val="8"/>
        </w:numPr>
        <w:spacing w:before="0" w:after="160"/>
        <w:rPr>
          <w:rFonts w:ascii="Arial" w:hAnsi="Arial" w:cs="Arial"/>
          <w:sz w:val="24"/>
          <w:lang w:val="es-CO"/>
        </w:rPr>
      </w:pPr>
      <w:r w:rsidRPr="004D46CE">
        <w:rPr>
          <w:rFonts w:ascii="Arial" w:hAnsi="Arial" w:cs="Arial"/>
          <w:sz w:val="24"/>
          <w:lang w:val="es-CO"/>
        </w:rPr>
        <w:t>Determinar el consumo de energía eléctrica respecto al consumo de energía total.</w:t>
      </w:r>
    </w:p>
    <w:p w14:paraId="5BD34DD0" w14:textId="77777777" w:rsidR="00CB6BF2" w:rsidRPr="004D46CE" w:rsidRDefault="00CB6BF2" w:rsidP="00192D58">
      <w:pPr>
        <w:pStyle w:val="Prrafodelista"/>
        <w:numPr>
          <w:ilvl w:val="0"/>
          <w:numId w:val="8"/>
        </w:numPr>
        <w:spacing w:before="0" w:after="160"/>
        <w:rPr>
          <w:rFonts w:ascii="Arial" w:hAnsi="Arial" w:cs="Arial"/>
          <w:sz w:val="24"/>
          <w:lang w:val="es-CO"/>
        </w:rPr>
      </w:pPr>
      <w:r w:rsidRPr="004D46CE">
        <w:rPr>
          <w:rFonts w:ascii="Arial" w:hAnsi="Arial" w:cs="Arial"/>
          <w:sz w:val="24"/>
          <w:lang w:val="es-CO"/>
        </w:rPr>
        <w:t>Evaluar las diferencias entre Colombia y LATAM, identificando similitudes y divergencias en las dinámicas energéticas de ambas escalas geográficas.</w:t>
      </w:r>
    </w:p>
    <w:p w14:paraId="7CDEF449" w14:textId="7BE718E0" w:rsidR="00FE6648" w:rsidRPr="004D46CE" w:rsidRDefault="00CB6BF2" w:rsidP="00FE6648">
      <w:pPr>
        <w:pStyle w:val="Prrafodelista"/>
        <w:numPr>
          <w:ilvl w:val="0"/>
          <w:numId w:val="8"/>
        </w:numPr>
        <w:spacing w:before="0" w:after="160"/>
        <w:rPr>
          <w:rFonts w:ascii="Arial" w:hAnsi="Arial" w:cs="Arial"/>
          <w:sz w:val="24"/>
          <w:lang w:val="es-CO"/>
        </w:rPr>
      </w:pPr>
      <w:r w:rsidRPr="004D46CE">
        <w:rPr>
          <w:rFonts w:ascii="Arial" w:hAnsi="Arial" w:cs="Arial"/>
          <w:sz w:val="24"/>
          <w:lang w:val="es-CO"/>
        </w:rPr>
        <w:t>Visualizar los datos mediante gráficos y mapas para facilitar la interpretación de los resultados y destacar los hallazgos clave.</w:t>
      </w:r>
    </w:p>
    <w:p w14:paraId="505E8EC6" w14:textId="77777777" w:rsidR="001418AC" w:rsidRPr="004D46CE" w:rsidRDefault="001418AC" w:rsidP="00D04CCF">
      <w:pPr>
        <w:spacing w:before="0" w:after="160"/>
        <w:rPr>
          <w:rFonts w:ascii="Arial" w:hAnsi="Arial" w:cs="Arial"/>
          <w:color w:val="000000"/>
          <w:sz w:val="24"/>
          <w:lang w:val="es-CO"/>
        </w:rPr>
      </w:pPr>
    </w:p>
    <w:p w14:paraId="6FA3D7CE" w14:textId="0570B864" w:rsidR="00940E34" w:rsidRPr="004D46CE" w:rsidRDefault="00940E34" w:rsidP="00D04CCF">
      <w:pPr>
        <w:spacing w:before="0" w:after="160"/>
        <w:rPr>
          <w:rFonts w:ascii="Arial" w:hAnsi="Arial" w:cs="Arial"/>
          <w:color w:val="000000"/>
          <w:sz w:val="24"/>
          <w:lang w:val="es-CO"/>
        </w:rPr>
      </w:pPr>
      <w:r w:rsidRPr="004D46CE">
        <w:rPr>
          <w:rFonts w:ascii="Arial" w:hAnsi="Arial" w:cs="Arial"/>
          <w:color w:val="000000"/>
          <w:sz w:val="24"/>
          <w:lang w:val="es-CO"/>
        </w:rPr>
        <w:br w:type="page"/>
      </w:r>
    </w:p>
    <w:p w14:paraId="1CD7DC15" w14:textId="6BB24767" w:rsidR="00877233" w:rsidRPr="004D46CE" w:rsidRDefault="00136DD8" w:rsidP="00192D58">
      <w:pPr>
        <w:pStyle w:val="Ttulo1"/>
        <w:rPr>
          <w:rFonts w:ascii="Arial" w:hAnsi="Arial" w:cs="Arial"/>
          <w:lang w:val="es-CO"/>
        </w:rPr>
      </w:pPr>
      <w:bookmarkStart w:id="5" w:name="_Toc194428847"/>
      <w:r w:rsidRPr="004D46CE">
        <w:rPr>
          <w:rFonts w:ascii="Arial" w:hAnsi="Arial" w:cs="Arial"/>
          <w:lang w:val="es-CO"/>
        </w:rPr>
        <w:lastRenderedPageBreak/>
        <w:t>Des</w:t>
      </w:r>
      <w:r w:rsidR="0029765F" w:rsidRPr="004D46CE">
        <w:rPr>
          <w:rFonts w:ascii="Arial" w:hAnsi="Arial" w:cs="Arial"/>
          <w:lang w:val="es-CO"/>
        </w:rPr>
        <w:t>arrollo</w:t>
      </w:r>
      <w:r w:rsidRPr="004D46CE">
        <w:rPr>
          <w:rFonts w:ascii="Arial" w:hAnsi="Arial" w:cs="Arial"/>
          <w:lang w:val="es-CO"/>
        </w:rPr>
        <w:t xml:space="preserve"> del Proyecto:</w:t>
      </w:r>
      <w:bookmarkEnd w:id="5"/>
    </w:p>
    <w:p w14:paraId="2EE705FD" w14:textId="4CE4EFEE" w:rsidR="003C7F29" w:rsidRPr="004D46CE" w:rsidRDefault="00136DD8" w:rsidP="00D44DDA">
      <w:pPr>
        <w:pStyle w:val="Ttulo2"/>
        <w:numPr>
          <w:ilvl w:val="0"/>
          <w:numId w:val="7"/>
        </w:numPr>
        <w:ind w:left="284" w:hanging="284"/>
        <w:rPr>
          <w:rFonts w:ascii="Arial" w:hAnsi="Arial" w:cs="Arial"/>
          <w:lang w:val="es-CO"/>
        </w:rPr>
      </w:pPr>
      <w:bookmarkStart w:id="6" w:name="_Toc194428848"/>
      <w:r w:rsidRPr="004D46CE">
        <w:rPr>
          <w:rFonts w:ascii="Arial" w:hAnsi="Arial" w:cs="Arial"/>
          <w:lang w:val="es-CO"/>
        </w:rPr>
        <w:t>Identificación de la Problemática:</w:t>
      </w:r>
      <w:bookmarkEnd w:id="6"/>
    </w:p>
    <w:p w14:paraId="44B41191" w14:textId="68ED02C6" w:rsidR="00CB6BF2" w:rsidRPr="004D46CE" w:rsidRDefault="00CB6BF2" w:rsidP="00CB6BF2">
      <w:pPr>
        <w:rPr>
          <w:rFonts w:ascii="Arial" w:hAnsi="Arial" w:cs="Arial"/>
          <w:sz w:val="24"/>
          <w:szCs w:val="24"/>
          <w:lang w:val="es-CO"/>
        </w:rPr>
      </w:pPr>
      <w:r w:rsidRPr="004D46CE">
        <w:rPr>
          <w:rFonts w:ascii="Arial" w:hAnsi="Arial" w:cs="Arial"/>
          <w:sz w:val="24"/>
          <w:szCs w:val="24"/>
          <w:lang w:val="es-CO"/>
        </w:rPr>
        <w:t xml:space="preserve">El sector energético es un componente clave para el desarrollo económico y social de cualquier país, ya que garantiza el funcionamiento de industrias, servicios y el bienestar de la población. En el caso de Colombia y Latinoamérica y el Caribe (LATAM), la producción, oferta y consumo de energía han experimentado variaciones significativas en las últimas décadas, reflejando cambios en la demanda, en la infraestructura y en la adopción de fuentes energéticas renovables. </w:t>
      </w:r>
    </w:p>
    <w:p w14:paraId="05486B18" w14:textId="369DDFC5" w:rsidR="005E0B95" w:rsidRPr="004D46CE" w:rsidRDefault="00CB6BF2" w:rsidP="00192D58">
      <w:pPr>
        <w:rPr>
          <w:rFonts w:ascii="Arial" w:hAnsi="Arial" w:cs="Arial"/>
          <w:sz w:val="24"/>
          <w:szCs w:val="24"/>
          <w:lang w:val="es-CO"/>
        </w:rPr>
      </w:pPr>
      <w:r w:rsidRPr="004D46CE">
        <w:rPr>
          <w:rFonts w:ascii="Arial" w:hAnsi="Arial" w:cs="Arial"/>
          <w:sz w:val="24"/>
          <w:szCs w:val="24"/>
          <w:lang w:val="es-CO"/>
        </w:rPr>
        <w:t xml:space="preserve">Este análisis busca abordar estos problemas mediante el </w:t>
      </w:r>
      <w:r w:rsidR="000C24B1">
        <w:rPr>
          <w:rFonts w:ascii="Arial" w:hAnsi="Arial" w:cs="Arial"/>
          <w:sz w:val="24"/>
          <w:szCs w:val="24"/>
          <w:lang w:val="es-CO"/>
        </w:rPr>
        <w:t>entendimiento, análisis exploratorio y estadístico en los datos de</w:t>
      </w:r>
      <w:r w:rsidRPr="004D46CE">
        <w:rPr>
          <w:rFonts w:ascii="Arial" w:hAnsi="Arial" w:cs="Arial"/>
          <w:sz w:val="24"/>
          <w:szCs w:val="24"/>
          <w:lang w:val="es-CO"/>
        </w:rPr>
        <w:t xml:space="preserve"> oferta, producción y consumo de energía</w:t>
      </w:r>
      <w:r w:rsidR="00D44DDA" w:rsidRPr="004D46CE">
        <w:rPr>
          <w:rFonts w:ascii="Arial" w:hAnsi="Arial" w:cs="Arial"/>
          <w:sz w:val="24"/>
          <w:szCs w:val="24"/>
          <w:lang w:val="es-CO"/>
        </w:rPr>
        <w:t>.</w:t>
      </w:r>
    </w:p>
    <w:p w14:paraId="639E03CC" w14:textId="77777777" w:rsidR="003C7F29" w:rsidRPr="004D46CE" w:rsidRDefault="00136DD8" w:rsidP="00D04CCF">
      <w:pPr>
        <w:pStyle w:val="Ttulo2"/>
        <w:rPr>
          <w:rFonts w:ascii="Arial" w:hAnsi="Arial" w:cs="Arial"/>
          <w:lang w:val="es-CO"/>
        </w:rPr>
      </w:pPr>
      <w:bookmarkStart w:id="7" w:name="_Toc194428849"/>
      <w:r w:rsidRPr="004D46CE">
        <w:rPr>
          <w:rFonts w:ascii="Arial" w:hAnsi="Arial" w:cs="Arial"/>
          <w:lang w:val="es-CO"/>
        </w:rPr>
        <w:t>2. Recolección de Datos:</w:t>
      </w:r>
      <w:bookmarkEnd w:id="7"/>
    </w:p>
    <w:p w14:paraId="069C4AE1" w14:textId="1DA1B22A" w:rsidR="0022450F" w:rsidRPr="0022450F" w:rsidRDefault="0022450F" w:rsidP="00D44DDA">
      <w:pPr>
        <w:rPr>
          <w:rFonts w:ascii="Arial" w:hAnsi="Arial" w:cs="Arial"/>
          <w:sz w:val="24"/>
          <w:szCs w:val="24"/>
          <w:lang w:val="es-CO"/>
        </w:rPr>
      </w:pPr>
      <w:r w:rsidRPr="0022450F">
        <w:rPr>
          <w:rFonts w:ascii="Arial" w:hAnsi="Arial" w:cs="Arial"/>
          <w:sz w:val="24"/>
          <w:szCs w:val="24"/>
          <w:lang w:val="es-CO"/>
        </w:rPr>
        <w:t xml:space="preserve">La </w:t>
      </w:r>
      <w:proofErr w:type="spellStart"/>
      <w:r w:rsidRPr="0022450F">
        <w:rPr>
          <w:rFonts w:ascii="Arial" w:hAnsi="Arial" w:cs="Arial"/>
          <w:sz w:val="24"/>
          <w:szCs w:val="24"/>
          <w:lang w:val="es-CO"/>
        </w:rPr>
        <w:t>Comisión</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Económica</w:t>
      </w:r>
      <w:proofErr w:type="spellEnd"/>
      <w:r w:rsidRPr="0022450F">
        <w:rPr>
          <w:rFonts w:ascii="Arial" w:hAnsi="Arial" w:cs="Arial"/>
          <w:sz w:val="24"/>
          <w:szCs w:val="24"/>
          <w:lang w:val="es-CO"/>
        </w:rPr>
        <w:t xml:space="preserve"> para América Latina (CEPAL) es una de las </w:t>
      </w:r>
      <w:proofErr w:type="spellStart"/>
      <w:r w:rsidRPr="0022450F">
        <w:rPr>
          <w:rFonts w:ascii="Arial" w:hAnsi="Arial" w:cs="Arial"/>
          <w:sz w:val="24"/>
          <w:szCs w:val="24"/>
          <w:lang w:val="es-CO"/>
        </w:rPr>
        <w:t>cinco</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comisiones</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regionales</w:t>
      </w:r>
      <w:proofErr w:type="spellEnd"/>
      <w:r w:rsidRPr="0022450F">
        <w:rPr>
          <w:rFonts w:ascii="Arial" w:hAnsi="Arial" w:cs="Arial"/>
          <w:sz w:val="24"/>
          <w:szCs w:val="24"/>
          <w:lang w:val="es-CO"/>
        </w:rPr>
        <w:t xml:space="preserve"> de las </w:t>
      </w:r>
      <w:proofErr w:type="spellStart"/>
      <w:r w:rsidRPr="0022450F">
        <w:rPr>
          <w:rFonts w:ascii="Arial" w:hAnsi="Arial" w:cs="Arial"/>
          <w:sz w:val="24"/>
          <w:szCs w:val="24"/>
          <w:lang w:val="es-CO"/>
        </w:rPr>
        <w:t>Naciones</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Unidas</w:t>
      </w:r>
      <w:proofErr w:type="spellEnd"/>
      <w:r w:rsidRPr="0022450F">
        <w:rPr>
          <w:rFonts w:ascii="Arial" w:hAnsi="Arial" w:cs="Arial"/>
          <w:sz w:val="24"/>
          <w:szCs w:val="24"/>
          <w:lang w:val="es-CO"/>
        </w:rPr>
        <w:t xml:space="preserve"> y </w:t>
      </w:r>
      <w:proofErr w:type="spellStart"/>
      <w:r w:rsidRPr="0022450F">
        <w:rPr>
          <w:rFonts w:ascii="Arial" w:hAnsi="Arial" w:cs="Arial"/>
          <w:sz w:val="24"/>
          <w:szCs w:val="24"/>
          <w:lang w:val="es-CO"/>
        </w:rPr>
        <w:t>su</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sede</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está</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en</w:t>
      </w:r>
      <w:proofErr w:type="spellEnd"/>
      <w:r w:rsidRPr="0022450F">
        <w:rPr>
          <w:rFonts w:ascii="Arial" w:hAnsi="Arial" w:cs="Arial"/>
          <w:sz w:val="24"/>
          <w:szCs w:val="24"/>
          <w:lang w:val="es-CO"/>
        </w:rPr>
        <w:t xml:space="preserve"> Santiago de Chile. Se </w:t>
      </w:r>
      <w:proofErr w:type="spellStart"/>
      <w:r w:rsidRPr="0022450F">
        <w:rPr>
          <w:rFonts w:ascii="Arial" w:hAnsi="Arial" w:cs="Arial"/>
          <w:sz w:val="24"/>
          <w:szCs w:val="24"/>
          <w:lang w:val="es-CO"/>
        </w:rPr>
        <w:t>fundó</w:t>
      </w:r>
      <w:proofErr w:type="spellEnd"/>
      <w:r w:rsidRPr="0022450F">
        <w:rPr>
          <w:rFonts w:ascii="Arial" w:hAnsi="Arial" w:cs="Arial"/>
          <w:sz w:val="24"/>
          <w:szCs w:val="24"/>
          <w:lang w:val="es-CO"/>
        </w:rPr>
        <w:t xml:space="preserve"> para </w:t>
      </w:r>
      <w:proofErr w:type="spellStart"/>
      <w:r w:rsidRPr="0022450F">
        <w:rPr>
          <w:rFonts w:ascii="Arial" w:hAnsi="Arial" w:cs="Arial"/>
          <w:sz w:val="24"/>
          <w:szCs w:val="24"/>
          <w:lang w:val="es-CO"/>
        </w:rPr>
        <w:t>contribuir</w:t>
      </w:r>
      <w:proofErr w:type="spellEnd"/>
      <w:r w:rsidRPr="0022450F">
        <w:rPr>
          <w:rFonts w:ascii="Arial" w:hAnsi="Arial" w:cs="Arial"/>
          <w:sz w:val="24"/>
          <w:szCs w:val="24"/>
          <w:lang w:val="es-CO"/>
        </w:rPr>
        <w:t xml:space="preserve"> al </w:t>
      </w:r>
      <w:proofErr w:type="spellStart"/>
      <w:r w:rsidRPr="0022450F">
        <w:rPr>
          <w:rFonts w:ascii="Arial" w:hAnsi="Arial" w:cs="Arial"/>
          <w:sz w:val="24"/>
          <w:szCs w:val="24"/>
          <w:lang w:val="es-CO"/>
        </w:rPr>
        <w:t>desarrollo</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económico</w:t>
      </w:r>
      <w:proofErr w:type="spellEnd"/>
      <w:r w:rsidRPr="0022450F">
        <w:rPr>
          <w:rFonts w:ascii="Arial" w:hAnsi="Arial" w:cs="Arial"/>
          <w:sz w:val="24"/>
          <w:szCs w:val="24"/>
          <w:lang w:val="es-CO"/>
        </w:rPr>
        <w:t xml:space="preserve"> de América Latina, </w:t>
      </w:r>
      <w:proofErr w:type="spellStart"/>
      <w:r w:rsidRPr="0022450F">
        <w:rPr>
          <w:rFonts w:ascii="Arial" w:hAnsi="Arial" w:cs="Arial"/>
          <w:sz w:val="24"/>
          <w:szCs w:val="24"/>
          <w:lang w:val="es-CO"/>
        </w:rPr>
        <w:t>coordinar</w:t>
      </w:r>
      <w:proofErr w:type="spellEnd"/>
      <w:r w:rsidRPr="0022450F">
        <w:rPr>
          <w:rFonts w:ascii="Arial" w:hAnsi="Arial" w:cs="Arial"/>
          <w:sz w:val="24"/>
          <w:szCs w:val="24"/>
          <w:lang w:val="es-CO"/>
        </w:rPr>
        <w:t xml:space="preserve"> las </w:t>
      </w:r>
      <w:proofErr w:type="spellStart"/>
      <w:r w:rsidRPr="0022450F">
        <w:rPr>
          <w:rFonts w:ascii="Arial" w:hAnsi="Arial" w:cs="Arial"/>
          <w:sz w:val="24"/>
          <w:szCs w:val="24"/>
          <w:lang w:val="es-CO"/>
        </w:rPr>
        <w:t>acciones</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encaminadas</w:t>
      </w:r>
      <w:proofErr w:type="spellEnd"/>
      <w:r w:rsidRPr="0022450F">
        <w:rPr>
          <w:rFonts w:ascii="Arial" w:hAnsi="Arial" w:cs="Arial"/>
          <w:sz w:val="24"/>
          <w:szCs w:val="24"/>
          <w:lang w:val="es-CO"/>
        </w:rPr>
        <w:t xml:space="preserve"> a </w:t>
      </w:r>
      <w:proofErr w:type="spellStart"/>
      <w:r w:rsidRPr="0022450F">
        <w:rPr>
          <w:rFonts w:ascii="Arial" w:hAnsi="Arial" w:cs="Arial"/>
          <w:sz w:val="24"/>
          <w:szCs w:val="24"/>
          <w:lang w:val="es-CO"/>
        </w:rPr>
        <w:t>su</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promoción</w:t>
      </w:r>
      <w:proofErr w:type="spellEnd"/>
      <w:r w:rsidRPr="0022450F">
        <w:rPr>
          <w:rFonts w:ascii="Arial" w:hAnsi="Arial" w:cs="Arial"/>
          <w:sz w:val="24"/>
          <w:szCs w:val="24"/>
          <w:lang w:val="es-CO"/>
        </w:rPr>
        <w:t xml:space="preserve"> y </w:t>
      </w:r>
      <w:proofErr w:type="spellStart"/>
      <w:r w:rsidRPr="0022450F">
        <w:rPr>
          <w:rFonts w:ascii="Arial" w:hAnsi="Arial" w:cs="Arial"/>
          <w:sz w:val="24"/>
          <w:szCs w:val="24"/>
          <w:lang w:val="es-CO"/>
        </w:rPr>
        <w:t>reforzar</w:t>
      </w:r>
      <w:proofErr w:type="spellEnd"/>
      <w:r w:rsidRPr="0022450F">
        <w:rPr>
          <w:rFonts w:ascii="Arial" w:hAnsi="Arial" w:cs="Arial"/>
          <w:sz w:val="24"/>
          <w:szCs w:val="24"/>
          <w:lang w:val="es-CO"/>
        </w:rPr>
        <w:t xml:space="preserve"> las </w:t>
      </w:r>
      <w:proofErr w:type="spellStart"/>
      <w:r w:rsidRPr="0022450F">
        <w:rPr>
          <w:rFonts w:ascii="Arial" w:hAnsi="Arial" w:cs="Arial"/>
          <w:sz w:val="24"/>
          <w:szCs w:val="24"/>
          <w:lang w:val="es-CO"/>
        </w:rPr>
        <w:t>relaciones</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económicas</w:t>
      </w:r>
      <w:proofErr w:type="spellEnd"/>
      <w:r w:rsidRPr="0022450F">
        <w:rPr>
          <w:rFonts w:ascii="Arial" w:hAnsi="Arial" w:cs="Arial"/>
          <w:sz w:val="24"/>
          <w:szCs w:val="24"/>
          <w:lang w:val="es-CO"/>
        </w:rPr>
        <w:t xml:space="preserve"> de los </w:t>
      </w:r>
      <w:proofErr w:type="spellStart"/>
      <w:r w:rsidRPr="0022450F">
        <w:rPr>
          <w:rFonts w:ascii="Arial" w:hAnsi="Arial" w:cs="Arial"/>
          <w:sz w:val="24"/>
          <w:szCs w:val="24"/>
          <w:lang w:val="es-CO"/>
        </w:rPr>
        <w:t>países</w:t>
      </w:r>
      <w:proofErr w:type="spellEnd"/>
      <w:r w:rsidRPr="0022450F">
        <w:rPr>
          <w:rFonts w:ascii="Arial" w:hAnsi="Arial" w:cs="Arial"/>
          <w:sz w:val="24"/>
          <w:szCs w:val="24"/>
          <w:lang w:val="es-CO"/>
        </w:rPr>
        <w:t xml:space="preserve"> entre </w:t>
      </w:r>
      <w:proofErr w:type="spellStart"/>
      <w:r w:rsidRPr="0022450F">
        <w:rPr>
          <w:rFonts w:ascii="Arial" w:hAnsi="Arial" w:cs="Arial"/>
          <w:sz w:val="24"/>
          <w:szCs w:val="24"/>
          <w:lang w:val="es-CO"/>
        </w:rPr>
        <w:t>sí</w:t>
      </w:r>
      <w:proofErr w:type="spellEnd"/>
      <w:r w:rsidRPr="0022450F">
        <w:rPr>
          <w:rFonts w:ascii="Arial" w:hAnsi="Arial" w:cs="Arial"/>
          <w:sz w:val="24"/>
          <w:szCs w:val="24"/>
          <w:lang w:val="es-CO"/>
        </w:rPr>
        <w:t xml:space="preserve"> y con las </w:t>
      </w:r>
      <w:proofErr w:type="spellStart"/>
      <w:r w:rsidRPr="0022450F">
        <w:rPr>
          <w:rFonts w:ascii="Arial" w:hAnsi="Arial" w:cs="Arial"/>
          <w:sz w:val="24"/>
          <w:szCs w:val="24"/>
          <w:lang w:val="es-CO"/>
        </w:rPr>
        <w:t>demás</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naciones</w:t>
      </w:r>
      <w:proofErr w:type="spellEnd"/>
      <w:r w:rsidRPr="0022450F">
        <w:rPr>
          <w:rFonts w:ascii="Arial" w:hAnsi="Arial" w:cs="Arial"/>
          <w:sz w:val="24"/>
          <w:szCs w:val="24"/>
          <w:lang w:val="es-CO"/>
        </w:rPr>
        <w:t xml:space="preserve"> del </w:t>
      </w:r>
      <w:proofErr w:type="spellStart"/>
      <w:r w:rsidRPr="0022450F">
        <w:rPr>
          <w:rFonts w:ascii="Arial" w:hAnsi="Arial" w:cs="Arial"/>
          <w:sz w:val="24"/>
          <w:szCs w:val="24"/>
          <w:lang w:val="es-CO"/>
        </w:rPr>
        <w:t>mundo</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Posteriormente</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su</w:t>
      </w:r>
      <w:proofErr w:type="spellEnd"/>
      <w:r w:rsidRPr="0022450F">
        <w:rPr>
          <w:rFonts w:ascii="Arial" w:hAnsi="Arial" w:cs="Arial"/>
          <w:sz w:val="24"/>
          <w:szCs w:val="24"/>
          <w:lang w:val="es-CO"/>
        </w:rPr>
        <w:t xml:space="preserve"> labor se </w:t>
      </w:r>
      <w:proofErr w:type="spellStart"/>
      <w:r w:rsidRPr="0022450F">
        <w:rPr>
          <w:rFonts w:ascii="Arial" w:hAnsi="Arial" w:cs="Arial"/>
          <w:sz w:val="24"/>
          <w:szCs w:val="24"/>
          <w:lang w:val="es-CO"/>
        </w:rPr>
        <w:t>amplió</w:t>
      </w:r>
      <w:proofErr w:type="spellEnd"/>
      <w:r w:rsidRPr="0022450F">
        <w:rPr>
          <w:rFonts w:ascii="Arial" w:hAnsi="Arial" w:cs="Arial"/>
          <w:sz w:val="24"/>
          <w:szCs w:val="24"/>
          <w:lang w:val="es-CO"/>
        </w:rPr>
        <w:t xml:space="preserve"> a los </w:t>
      </w:r>
      <w:proofErr w:type="spellStart"/>
      <w:r w:rsidRPr="0022450F">
        <w:rPr>
          <w:rFonts w:ascii="Arial" w:hAnsi="Arial" w:cs="Arial"/>
          <w:sz w:val="24"/>
          <w:szCs w:val="24"/>
          <w:lang w:val="es-CO"/>
        </w:rPr>
        <w:t>países</w:t>
      </w:r>
      <w:proofErr w:type="spellEnd"/>
      <w:r w:rsidRPr="0022450F">
        <w:rPr>
          <w:rFonts w:ascii="Arial" w:hAnsi="Arial" w:cs="Arial"/>
          <w:sz w:val="24"/>
          <w:szCs w:val="24"/>
          <w:lang w:val="es-CO"/>
        </w:rPr>
        <w:t xml:space="preserve"> del Caribe y se </w:t>
      </w:r>
      <w:proofErr w:type="spellStart"/>
      <w:r w:rsidRPr="0022450F">
        <w:rPr>
          <w:rFonts w:ascii="Arial" w:hAnsi="Arial" w:cs="Arial"/>
          <w:sz w:val="24"/>
          <w:szCs w:val="24"/>
          <w:lang w:val="es-CO"/>
        </w:rPr>
        <w:t>incorporó</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el</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objetivo</w:t>
      </w:r>
      <w:proofErr w:type="spellEnd"/>
      <w:r w:rsidRPr="0022450F">
        <w:rPr>
          <w:rFonts w:ascii="Arial" w:hAnsi="Arial" w:cs="Arial"/>
          <w:sz w:val="24"/>
          <w:szCs w:val="24"/>
          <w:lang w:val="es-CO"/>
        </w:rPr>
        <w:t xml:space="preserve"> de </w:t>
      </w:r>
      <w:proofErr w:type="spellStart"/>
      <w:r w:rsidRPr="0022450F">
        <w:rPr>
          <w:rFonts w:ascii="Arial" w:hAnsi="Arial" w:cs="Arial"/>
          <w:sz w:val="24"/>
          <w:szCs w:val="24"/>
          <w:lang w:val="es-CO"/>
        </w:rPr>
        <w:t>promover</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el</w:t>
      </w:r>
      <w:proofErr w:type="spellEnd"/>
      <w:r w:rsidRPr="0022450F">
        <w:rPr>
          <w:rFonts w:ascii="Arial" w:hAnsi="Arial" w:cs="Arial"/>
          <w:sz w:val="24"/>
          <w:szCs w:val="24"/>
          <w:lang w:val="es-CO"/>
        </w:rPr>
        <w:t xml:space="preserve"> </w:t>
      </w:r>
      <w:proofErr w:type="spellStart"/>
      <w:r w:rsidRPr="0022450F">
        <w:rPr>
          <w:rFonts w:ascii="Arial" w:hAnsi="Arial" w:cs="Arial"/>
          <w:sz w:val="24"/>
          <w:szCs w:val="24"/>
          <w:lang w:val="es-CO"/>
        </w:rPr>
        <w:t>desarrollo</w:t>
      </w:r>
      <w:proofErr w:type="spellEnd"/>
      <w:r w:rsidRPr="0022450F">
        <w:rPr>
          <w:rFonts w:ascii="Arial" w:hAnsi="Arial" w:cs="Arial"/>
          <w:sz w:val="24"/>
          <w:szCs w:val="24"/>
          <w:lang w:val="es-CO"/>
        </w:rPr>
        <w:t xml:space="preserve"> social.</w:t>
      </w:r>
    </w:p>
    <w:p w14:paraId="0F1ED53E" w14:textId="032A3E15" w:rsidR="00192D58" w:rsidRPr="0022450F" w:rsidRDefault="00192D58" w:rsidP="00D44DDA">
      <w:pPr>
        <w:rPr>
          <w:rFonts w:ascii="Arial" w:hAnsi="Arial" w:cs="Arial"/>
          <w:sz w:val="24"/>
          <w:szCs w:val="24"/>
          <w:lang w:val="es-CO"/>
        </w:rPr>
      </w:pPr>
      <w:r w:rsidRPr="0022450F">
        <w:rPr>
          <w:rFonts w:ascii="Arial" w:hAnsi="Arial" w:cs="Arial"/>
          <w:sz w:val="24"/>
          <w:szCs w:val="24"/>
          <w:lang w:val="es-CO"/>
        </w:rPr>
        <w:t>Las bases de datos utilizadas en el presente proyecto fueron extraídas de la CEPALSTA</w:t>
      </w:r>
      <w:r w:rsidR="00D44DDA" w:rsidRPr="0022450F">
        <w:rPr>
          <w:rFonts w:ascii="Arial" w:hAnsi="Arial" w:cs="Arial"/>
          <w:sz w:val="24"/>
          <w:szCs w:val="24"/>
          <w:lang w:val="es-CO"/>
        </w:rPr>
        <w:t xml:space="preserve">T, </w:t>
      </w:r>
      <w:r w:rsidRPr="0022450F">
        <w:rPr>
          <w:rFonts w:ascii="Arial" w:hAnsi="Arial" w:cs="Arial"/>
          <w:sz w:val="24"/>
          <w:szCs w:val="24"/>
          <w:lang w:val="es-CO"/>
        </w:rPr>
        <w:t>la principal puerta de acceso a la información estadística recolectada, sistematizada, producida y publicada por la CEPAL.</w:t>
      </w:r>
    </w:p>
    <w:p w14:paraId="2CE76B4A" w14:textId="77777777" w:rsidR="00192D58" w:rsidRPr="0022450F" w:rsidRDefault="00192D58" w:rsidP="00192D58">
      <w:pPr>
        <w:rPr>
          <w:rFonts w:ascii="Arial" w:hAnsi="Arial" w:cs="Arial"/>
          <w:sz w:val="24"/>
          <w:szCs w:val="24"/>
          <w:lang w:val="es-CO"/>
        </w:rPr>
      </w:pPr>
      <w:r w:rsidRPr="0022450F">
        <w:rPr>
          <w:rFonts w:ascii="Arial" w:hAnsi="Arial" w:cs="Arial"/>
          <w:sz w:val="24"/>
          <w:szCs w:val="24"/>
          <w:lang w:val="es-CO"/>
        </w:rPr>
        <w:t>La disponibilidad de información estadística oportuna es esencial para realizar análisis socio-económicos y ambientales, y para los procesos de toma de decisiones. La CEPAL contribuye en la difusión de datos relevantes de América Latina y el Caribe a través de diversos medios en los tres pilares del desarrollo, así como en temas emergentes priorizados por los jefes de estado en las cumbres mundiales y regionales. Con este propósito, sistematiza y documenta en CEPALSTAT la información producida por los organismos oficiales nacionales y las agencias internacionales, además de un conjunto de indicadores relevantes para describir la situación regional producidos por las diferentes divisiones que integran la Comisión, constituyendo un aporte significativo para un amplio espectro de usuarios de datos estadísticos.</w:t>
      </w:r>
    </w:p>
    <w:p w14:paraId="3FA708DC" w14:textId="206111C9" w:rsidR="00BC6E52" w:rsidRPr="004D46CE" w:rsidRDefault="00BC6E52" w:rsidP="00192D58">
      <w:pPr>
        <w:rPr>
          <w:rFonts w:ascii="Arial" w:hAnsi="Arial" w:cs="Arial"/>
          <w:sz w:val="24"/>
          <w:szCs w:val="24"/>
          <w:lang w:val="es-CO"/>
        </w:rPr>
      </w:pPr>
      <w:r w:rsidRPr="004D46CE">
        <w:rPr>
          <w:rFonts w:ascii="Arial" w:hAnsi="Arial" w:cs="Arial"/>
          <w:sz w:val="24"/>
          <w:szCs w:val="24"/>
          <w:lang w:val="es-CO"/>
        </w:rPr>
        <w:t xml:space="preserve">A </w:t>
      </w:r>
      <w:r w:rsidR="000C24B1" w:rsidRPr="004D46CE">
        <w:rPr>
          <w:rFonts w:ascii="Arial" w:hAnsi="Arial" w:cs="Arial"/>
          <w:sz w:val="24"/>
          <w:szCs w:val="24"/>
          <w:lang w:val="es-CO"/>
        </w:rPr>
        <w:t>continuación,</w:t>
      </w:r>
      <w:r w:rsidRPr="004D46CE">
        <w:rPr>
          <w:rFonts w:ascii="Arial" w:hAnsi="Arial" w:cs="Arial"/>
          <w:sz w:val="24"/>
          <w:szCs w:val="24"/>
          <w:lang w:val="es-CO"/>
        </w:rPr>
        <w:t xml:space="preserve"> se definen </w:t>
      </w:r>
      <w:r w:rsidR="000C24B1">
        <w:rPr>
          <w:rFonts w:ascii="Arial" w:hAnsi="Arial" w:cs="Arial"/>
          <w:sz w:val="24"/>
          <w:szCs w:val="24"/>
          <w:lang w:val="es-CO"/>
        </w:rPr>
        <w:t>los campos</w:t>
      </w:r>
      <w:r w:rsidRPr="004D46CE">
        <w:rPr>
          <w:rFonts w:ascii="Arial" w:hAnsi="Arial" w:cs="Arial"/>
          <w:sz w:val="24"/>
          <w:szCs w:val="24"/>
          <w:lang w:val="es-CO"/>
        </w:rPr>
        <w:t xml:space="preserve"> de evaluación</w:t>
      </w:r>
      <w:r w:rsidR="000C24B1">
        <w:rPr>
          <w:rFonts w:ascii="Arial" w:hAnsi="Arial" w:cs="Arial"/>
          <w:sz w:val="24"/>
          <w:szCs w:val="24"/>
          <w:lang w:val="es-CO"/>
        </w:rPr>
        <w:t>:</w:t>
      </w:r>
    </w:p>
    <w:p w14:paraId="257ED38B" w14:textId="1E2CDC92" w:rsidR="00BC6E52" w:rsidRPr="004D46CE" w:rsidRDefault="00BC6E52" w:rsidP="00BC6E52">
      <w:pPr>
        <w:pStyle w:val="Prrafodelista"/>
        <w:numPr>
          <w:ilvl w:val="0"/>
          <w:numId w:val="16"/>
        </w:numPr>
        <w:rPr>
          <w:rFonts w:ascii="Arial" w:hAnsi="Arial" w:cs="Arial"/>
          <w:sz w:val="24"/>
          <w:szCs w:val="24"/>
          <w:lang w:val="es-CO"/>
        </w:rPr>
      </w:pPr>
      <w:r w:rsidRPr="004D46CE">
        <w:rPr>
          <w:rFonts w:ascii="Arial" w:hAnsi="Arial" w:cs="Arial"/>
          <w:b/>
          <w:bCs/>
          <w:sz w:val="24"/>
          <w:szCs w:val="24"/>
          <w:lang w:val="es-CO"/>
        </w:rPr>
        <w:t>Producción de energía:</w:t>
      </w:r>
      <w:r w:rsidRPr="004D46CE">
        <w:rPr>
          <w:rFonts w:ascii="Arial" w:hAnsi="Arial" w:cs="Arial"/>
          <w:sz w:val="24"/>
          <w:szCs w:val="24"/>
          <w:lang w:val="es-CO"/>
        </w:rPr>
        <w:t xml:space="preserve"> Se refiere a la cantidad total de energía generada dentro de un país o región a partir de diversas fuentes, como hidroeléctricas, térmicas, nucleares, solares, eólicas, entre otras. Es la energía que se extrae o se genera antes de cualquier transformación o distribución.</w:t>
      </w:r>
    </w:p>
    <w:p w14:paraId="0D864A19" w14:textId="3210C344" w:rsidR="00BC6E52" w:rsidRPr="004D46CE" w:rsidRDefault="00BC6E52" w:rsidP="00BC6E52">
      <w:pPr>
        <w:pStyle w:val="Prrafodelista"/>
        <w:numPr>
          <w:ilvl w:val="0"/>
          <w:numId w:val="16"/>
        </w:numPr>
        <w:rPr>
          <w:rFonts w:ascii="Arial" w:hAnsi="Arial" w:cs="Arial"/>
          <w:sz w:val="24"/>
          <w:szCs w:val="24"/>
          <w:lang w:val="es-CO"/>
        </w:rPr>
      </w:pPr>
      <w:r w:rsidRPr="004D46CE">
        <w:rPr>
          <w:rFonts w:ascii="Arial" w:hAnsi="Arial" w:cs="Arial"/>
          <w:b/>
          <w:bCs/>
          <w:sz w:val="24"/>
          <w:szCs w:val="24"/>
          <w:lang w:val="es-CO"/>
        </w:rPr>
        <w:lastRenderedPageBreak/>
        <w:t>Oferta de energía:</w:t>
      </w:r>
      <w:r w:rsidRPr="004D46CE">
        <w:rPr>
          <w:rFonts w:ascii="Arial" w:hAnsi="Arial" w:cs="Arial"/>
          <w:sz w:val="24"/>
          <w:szCs w:val="24"/>
          <w:lang w:val="es-CO"/>
        </w:rPr>
        <w:t xml:space="preserve"> Representa la cantidad de energía disponible para ser utilizada dentro de un país o región. Incluye la producción nacional más las importaciones de energía, menos las exportaciones y las pérdidas en los procesos de transformación o distribución. La oferta energética es la energía efectivamente accesible para el consumo.</w:t>
      </w:r>
    </w:p>
    <w:p w14:paraId="73D5694F" w14:textId="1B766AB8" w:rsidR="00BC6E52" w:rsidRPr="004D46CE" w:rsidRDefault="00BC6E52" w:rsidP="00BC6E52">
      <w:pPr>
        <w:pStyle w:val="Prrafodelista"/>
        <w:numPr>
          <w:ilvl w:val="0"/>
          <w:numId w:val="16"/>
        </w:numPr>
        <w:rPr>
          <w:rFonts w:ascii="Arial" w:hAnsi="Arial" w:cs="Arial"/>
          <w:sz w:val="24"/>
          <w:szCs w:val="24"/>
          <w:lang w:val="es-CO"/>
        </w:rPr>
      </w:pPr>
      <w:r w:rsidRPr="004D46CE">
        <w:rPr>
          <w:rFonts w:ascii="Arial" w:hAnsi="Arial" w:cs="Arial"/>
          <w:b/>
          <w:bCs/>
          <w:sz w:val="24"/>
          <w:szCs w:val="24"/>
          <w:lang w:val="es-CO"/>
        </w:rPr>
        <w:t>Consumo de energía:</w:t>
      </w:r>
      <w:r w:rsidRPr="004D46CE">
        <w:rPr>
          <w:rFonts w:ascii="Arial" w:hAnsi="Arial" w:cs="Arial"/>
          <w:sz w:val="24"/>
          <w:szCs w:val="24"/>
          <w:lang w:val="es-CO"/>
        </w:rPr>
        <w:t xml:space="preserve"> Es la cantidad de energía que efectivamente utilizan los sectores económicos y los hogares. Se divide en consumo final (usado por industrias, transporte, residencias, etc.) y consumo total (incluyendo pérdidas y uso interno en el sector energético).</w:t>
      </w:r>
    </w:p>
    <w:p w14:paraId="40639F99" w14:textId="77777777" w:rsidR="003C7F29" w:rsidRPr="004D46CE" w:rsidRDefault="00136DD8" w:rsidP="00D04CCF">
      <w:pPr>
        <w:pStyle w:val="Ttulo2"/>
        <w:rPr>
          <w:rFonts w:ascii="Arial" w:hAnsi="Arial" w:cs="Arial"/>
          <w:lang w:val="es-CO"/>
        </w:rPr>
      </w:pPr>
      <w:bookmarkStart w:id="8" w:name="_Toc194428850"/>
      <w:r w:rsidRPr="004D46CE">
        <w:rPr>
          <w:rFonts w:ascii="Arial" w:hAnsi="Arial" w:cs="Arial"/>
          <w:lang w:val="es-CO"/>
        </w:rPr>
        <w:t>3. Exploración y Limpieza de Datos:</w:t>
      </w:r>
      <w:bookmarkEnd w:id="8"/>
    </w:p>
    <w:p w14:paraId="41090A3B" w14:textId="1ECDEF81" w:rsidR="008467B3" w:rsidRPr="004D46CE" w:rsidRDefault="008467B3" w:rsidP="008467B3">
      <w:pPr>
        <w:spacing w:before="38" w:after="0" w:line="303" w:lineRule="exact"/>
        <w:rPr>
          <w:rFonts w:ascii="Arial" w:hAnsi="Arial" w:cs="Arial"/>
          <w:sz w:val="24"/>
          <w:lang w:val="es-CO"/>
        </w:rPr>
      </w:pPr>
      <w:r w:rsidRPr="004D46CE">
        <w:rPr>
          <w:rFonts w:ascii="Arial" w:hAnsi="Arial" w:cs="Arial"/>
          <w:color w:val="000000"/>
          <w:sz w:val="24"/>
          <w:lang w:val="es-CO"/>
        </w:rPr>
        <w:t xml:space="preserve">Las bases de datos incluidas en la exploración son de consumo, oferta y producción de energía en </w:t>
      </w:r>
      <w:r w:rsidRPr="004D46CE">
        <w:rPr>
          <w:rFonts w:ascii="Arial" w:hAnsi="Arial" w:cs="Arial"/>
          <w:sz w:val="24"/>
          <w:lang w:val="es-CO"/>
        </w:rPr>
        <w:t xml:space="preserve">Colombia y América Latina y El Caribe. Para estas bases de datos se ejecutaron las siguientes operaciones: </w:t>
      </w:r>
    </w:p>
    <w:p w14:paraId="48FD9812" w14:textId="7F5D9AF6" w:rsidR="008467B3" w:rsidRPr="004D46CE" w:rsidRDefault="008467B3" w:rsidP="008467B3">
      <w:pPr>
        <w:pStyle w:val="Prrafodelista"/>
        <w:numPr>
          <w:ilvl w:val="0"/>
          <w:numId w:val="5"/>
        </w:numPr>
        <w:spacing w:before="38" w:after="0" w:line="303" w:lineRule="exact"/>
        <w:rPr>
          <w:rFonts w:ascii="Arial" w:hAnsi="Arial" w:cs="Arial"/>
          <w:sz w:val="24"/>
          <w:lang w:val="es-CO"/>
        </w:rPr>
      </w:pPr>
      <w:r w:rsidRPr="004D46CE">
        <w:rPr>
          <w:rFonts w:ascii="Arial" w:hAnsi="Arial" w:cs="Arial"/>
          <w:sz w:val="24"/>
          <w:lang w:val="es-CO"/>
        </w:rPr>
        <w:t>Dimensión del conjunto de datos</w:t>
      </w:r>
      <w:proofErr w:type="gramStart"/>
      <w:r w:rsidRPr="004D46CE">
        <w:rPr>
          <w:rFonts w:ascii="Arial" w:hAnsi="Arial" w:cs="Arial"/>
          <w:sz w:val="24"/>
          <w:lang w:val="es-CO"/>
        </w:rPr>
        <w:t>: .</w:t>
      </w:r>
      <w:proofErr w:type="spellStart"/>
      <w:r w:rsidRPr="004D46CE">
        <w:rPr>
          <w:rFonts w:ascii="Arial" w:hAnsi="Arial" w:cs="Arial"/>
          <w:sz w:val="24"/>
          <w:lang w:val="es-CO"/>
        </w:rPr>
        <w:t>shape</w:t>
      </w:r>
      <w:proofErr w:type="spellEnd"/>
      <w:proofErr w:type="gramEnd"/>
    </w:p>
    <w:p w14:paraId="3BC3D011" w14:textId="60DF8C95" w:rsidR="008467B3" w:rsidRPr="002F77FC" w:rsidRDefault="008467B3" w:rsidP="008467B3">
      <w:pPr>
        <w:pStyle w:val="Prrafodelista"/>
        <w:numPr>
          <w:ilvl w:val="0"/>
          <w:numId w:val="5"/>
        </w:numPr>
        <w:spacing w:before="38" w:after="0" w:line="303" w:lineRule="exact"/>
        <w:rPr>
          <w:rFonts w:ascii="Arial" w:hAnsi="Arial" w:cs="Arial"/>
          <w:sz w:val="24"/>
          <w:lang w:val="es-CO"/>
        </w:rPr>
      </w:pPr>
      <w:r w:rsidRPr="002F77FC">
        <w:rPr>
          <w:rFonts w:ascii="Arial" w:hAnsi="Arial" w:cs="Arial"/>
          <w:sz w:val="24"/>
          <w:lang w:val="es-CO"/>
        </w:rPr>
        <w:t>Nombre de las columnas</w:t>
      </w:r>
      <w:proofErr w:type="gramStart"/>
      <w:r w:rsidRPr="002F77FC">
        <w:rPr>
          <w:rFonts w:ascii="Arial" w:hAnsi="Arial" w:cs="Arial"/>
          <w:sz w:val="24"/>
          <w:lang w:val="es-CO"/>
        </w:rPr>
        <w:t>: .</w:t>
      </w:r>
      <w:proofErr w:type="spellStart"/>
      <w:r w:rsidRPr="002F77FC">
        <w:rPr>
          <w:rFonts w:ascii="Arial" w:hAnsi="Arial" w:cs="Arial"/>
          <w:sz w:val="24"/>
          <w:lang w:val="es-CO"/>
        </w:rPr>
        <w:t>columns</w:t>
      </w:r>
      <w:proofErr w:type="gramEnd"/>
      <w:r w:rsidRPr="002F77FC">
        <w:rPr>
          <w:rFonts w:ascii="Arial" w:hAnsi="Arial" w:cs="Arial"/>
          <w:sz w:val="24"/>
          <w:lang w:val="es-CO"/>
        </w:rPr>
        <w:t>.values</w:t>
      </w:r>
      <w:proofErr w:type="spellEnd"/>
    </w:p>
    <w:p w14:paraId="478A8D4F" w14:textId="29B299A3" w:rsidR="008467B3" w:rsidRPr="002F77FC" w:rsidRDefault="008467B3" w:rsidP="008467B3">
      <w:pPr>
        <w:pStyle w:val="Prrafodelista"/>
        <w:numPr>
          <w:ilvl w:val="0"/>
          <w:numId w:val="5"/>
        </w:numPr>
        <w:spacing w:before="38" w:after="0" w:line="303" w:lineRule="exact"/>
        <w:rPr>
          <w:rFonts w:ascii="Arial" w:hAnsi="Arial" w:cs="Arial"/>
          <w:sz w:val="24"/>
          <w:lang w:val="es-CO"/>
        </w:rPr>
      </w:pPr>
      <w:r w:rsidRPr="002F77FC">
        <w:rPr>
          <w:rFonts w:ascii="Arial" w:hAnsi="Arial" w:cs="Arial"/>
          <w:sz w:val="24"/>
          <w:lang w:val="es-CO"/>
        </w:rPr>
        <w:t>Tipos de datos</w:t>
      </w:r>
      <w:proofErr w:type="gramStart"/>
      <w:r w:rsidRPr="002F77FC">
        <w:rPr>
          <w:rFonts w:ascii="Arial" w:hAnsi="Arial" w:cs="Arial"/>
          <w:sz w:val="24"/>
          <w:lang w:val="es-CO"/>
        </w:rPr>
        <w:t>: .</w:t>
      </w:r>
      <w:proofErr w:type="spellStart"/>
      <w:r w:rsidRPr="002F77FC">
        <w:rPr>
          <w:rFonts w:ascii="Arial" w:hAnsi="Arial" w:cs="Arial"/>
          <w:sz w:val="24"/>
          <w:lang w:val="es-CO"/>
        </w:rPr>
        <w:t>dtypes</w:t>
      </w:r>
      <w:proofErr w:type="spellEnd"/>
      <w:proofErr w:type="gramEnd"/>
    </w:p>
    <w:p w14:paraId="3ADDAA1A" w14:textId="2763B98D" w:rsidR="008467B3" w:rsidRPr="002F77FC" w:rsidRDefault="008467B3" w:rsidP="008467B3">
      <w:pPr>
        <w:pStyle w:val="Prrafodelista"/>
        <w:numPr>
          <w:ilvl w:val="0"/>
          <w:numId w:val="5"/>
        </w:numPr>
        <w:spacing w:before="38" w:after="0" w:line="303" w:lineRule="exact"/>
        <w:rPr>
          <w:rFonts w:ascii="Arial" w:hAnsi="Arial" w:cs="Arial"/>
          <w:sz w:val="24"/>
          <w:lang w:val="es-CO"/>
        </w:rPr>
      </w:pPr>
      <w:r w:rsidRPr="002F77FC">
        <w:rPr>
          <w:rFonts w:ascii="Arial" w:hAnsi="Arial" w:cs="Arial"/>
          <w:sz w:val="24"/>
          <w:lang w:val="es-CO"/>
        </w:rPr>
        <w:t>Valores nulos</w:t>
      </w:r>
      <w:proofErr w:type="gramStart"/>
      <w:r w:rsidRPr="002F77FC">
        <w:rPr>
          <w:rFonts w:ascii="Arial" w:hAnsi="Arial" w:cs="Arial"/>
          <w:sz w:val="24"/>
          <w:lang w:val="es-CO"/>
        </w:rPr>
        <w:t>: .</w:t>
      </w:r>
      <w:proofErr w:type="spellStart"/>
      <w:r w:rsidRPr="002F77FC">
        <w:rPr>
          <w:rFonts w:ascii="Arial" w:hAnsi="Arial" w:cs="Arial"/>
          <w:sz w:val="24"/>
          <w:lang w:val="es-CO"/>
        </w:rPr>
        <w:t>isnull</w:t>
      </w:r>
      <w:proofErr w:type="spellEnd"/>
      <w:proofErr w:type="gramEnd"/>
      <w:r w:rsidRPr="002F77FC">
        <w:rPr>
          <w:rFonts w:ascii="Arial" w:hAnsi="Arial" w:cs="Arial"/>
          <w:sz w:val="24"/>
          <w:lang w:val="es-CO"/>
        </w:rPr>
        <w:t>().sum()</w:t>
      </w:r>
    </w:p>
    <w:p w14:paraId="42284D8B" w14:textId="732EB679" w:rsidR="000C24B1" w:rsidRPr="002F77FC" w:rsidRDefault="000C24B1" w:rsidP="000C24B1">
      <w:pPr>
        <w:spacing w:before="38" w:after="0" w:line="303" w:lineRule="exact"/>
        <w:rPr>
          <w:rFonts w:ascii="Arial" w:hAnsi="Arial" w:cs="Arial"/>
          <w:sz w:val="24"/>
          <w:lang w:val="es-CO"/>
        </w:rPr>
      </w:pPr>
    </w:p>
    <w:p w14:paraId="5B3DF52E" w14:textId="04DE0AA1" w:rsidR="002F77FC" w:rsidRPr="002F77FC" w:rsidRDefault="002F77FC" w:rsidP="000C24B1">
      <w:pPr>
        <w:spacing w:before="38" w:after="0" w:line="303" w:lineRule="exact"/>
        <w:rPr>
          <w:rFonts w:ascii="Arial" w:hAnsi="Arial" w:cs="Arial"/>
          <w:sz w:val="24"/>
          <w:lang w:val="es-CO"/>
        </w:rPr>
      </w:pPr>
      <w:r w:rsidRPr="002F77FC">
        <w:rPr>
          <w:rFonts w:ascii="Arial" w:hAnsi="Arial" w:cs="Arial"/>
          <w:sz w:val="24"/>
          <w:lang w:val="es-CO"/>
        </w:rPr>
        <w:t>Teniendo en cuenta la fuente de las bases de datos de análisis, siendo ésta confiable y de alta calidad, no se encontraron valores nulos, o duplicados.</w:t>
      </w:r>
    </w:p>
    <w:p w14:paraId="42DD6E40" w14:textId="5803C72E" w:rsidR="008467B3" w:rsidRPr="004D46CE" w:rsidRDefault="008467B3" w:rsidP="008467B3">
      <w:pPr>
        <w:spacing w:before="38" w:after="0" w:line="303" w:lineRule="exact"/>
        <w:rPr>
          <w:rFonts w:ascii="Arial" w:hAnsi="Arial" w:cs="Arial"/>
          <w:sz w:val="24"/>
          <w:lang w:val="es-CO"/>
        </w:rPr>
      </w:pPr>
    </w:p>
    <w:p w14:paraId="3CD19E7E" w14:textId="46F421AA" w:rsidR="008467B3" w:rsidRDefault="008467B3" w:rsidP="008467B3">
      <w:pPr>
        <w:spacing w:before="38" w:after="0" w:line="303" w:lineRule="exact"/>
        <w:rPr>
          <w:rFonts w:ascii="Arial" w:hAnsi="Arial" w:cs="Arial"/>
          <w:sz w:val="24"/>
          <w:lang w:val="es-CO"/>
        </w:rPr>
      </w:pPr>
      <w:r w:rsidRPr="004D46CE">
        <w:rPr>
          <w:rFonts w:ascii="Arial" w:hAnsi="Arial" w:cs="Arial"/>
          <w:sz w:val="24"/>
          <w:lang w:val="es-CO"/>
        </w:rPr>
        <w:t xml:space="preserve">Esta exploración proporciona una visión general del estado de los datos, facilitando su comprensión. </w:t>
      </w:r>
    </w:p>
    <w:p w14:paraId="1EBC41D7" w14:textId="77777777" w:rsidR="000C24B1" w:rsidRPr="004D46CE" w:rsidRDefault="000C24B1" w:rsidP="008467B3">
      <w:pPr>
        <w:spacing w:before="38" w:after="0" w:line="303" w:lineRule="exact"/>
        <w:rPr>
          <w:rFonts w:ascii="Arial" w:hAnsi="Arial" w:cs="Arial"/>
          <w:sz w:val="24"/>
          <w:lang w:val="es-CO"/>
        </w:rPr>
      </w:pPr>
    </w:p>
    <w:p w14:paraId="70B66990" w14:textId="21D1B6DD" w:rsidR="008467B3" w:rsidRPr="004D46CE" w:rsidRDefault="008467B3" w:rsidP="008467B3">
      <w:pPr>
        <w:spacing w:before="38" w:after="0" w:line="303" w:lineRule="exact"/>
        <w:rPr>
          <w:rFonts w:ascii="Arial" w:hAnsi="Arial" w:cs="Arial"/>
          <w:sz w:val="24"/>
          <w:lang w:val="es-CO"/>
        </w:rPr>
      </w:pPr>
      <w:r w:rsidRPr="004D46CE">
        <w:rPr>
          <w:rFonts w:ascii="Arial" w:hAnsi="Arial" w:cs="Arial"/>
          <w:sz w:val="24"/>
          <w:lang w:val="es-CO"/>
        </w:rPr>
        <w:t xml:space="preserve">En cuanto a la estructura de los datos se identifican las siguientes variables: </w:t>
      </w:r>
    </w:p>
    <w:p w14:paraId="75841EDC" w14:textId="2029C988" w:rsidR="008467B3" w:rsidRPr="004D46CE" w:rsidRDefault="008467B3" w:rsidP="001515DC">
      <w:pPr>
        <w:pStyle w:val="Prrafodelista"/>
        <w:numPr>
          <w:ilvl w:val="0"/>
          <w:numId w:val="6"/>
        </w:numPr>
        <w:spacing w:before="38" w:after="0" w:line="303" w:lineRule="exact"/>
        <w:rPr>
          <w:rFonts w:ascii="Arial" w:hAnsi="Arial" w:cs="Arial"/>
          <w:sz w:val="24"/>
          <w:lang w:val="es-CO"/>
        </w:rPr>
      </w:pPr>
      <w:r w:rsidRPr="004D46CE">
        <w:rPr>
          <w:rFonts w:ascii="Arial" w:hAnsi="Arial" w:cs="Arial"/>
          <w:sz w:val="24"/>
          <w:lang w:val="es-CO"/>
        </w:rPr>
        <w:t xml:space="preserve">Grupo de energía: Clasifica la energía en primaria o secundaria. </w:t>
      </w:r>
    </w:p>
    <w:p w14:paraId="711F5C1B" w14:textId="3287D19D" w:rsidR="008467B3" w:rsidRPr="004D46CE" w:rsidRDefault="008467B3" w:rsidP="001515DC">
      <w:pPr>
        <w:pStyle w:val="Prrafodelista"/>
        <w:numPr>
          <w:ilvl w:val="0"/>
          <w:numId w:val="6"/>
        </w:numPr>
        <w:spacing w:before="38" w:after="0" w:line="303" w:lineRule="exact"/>
        <w:rPr>
          <w:rFonts w:ascii="Arial" w:hAnsi="Arial" w:cs="Arial"/>
          <w:sz w:val="24"/>
          <w:lang w:val="es-CO"/>
        </w:rPr>
      </w:pPr>
      <w:r w:rsidRPr="004D46CE">
        <w:rPr>
          <w:rFonts w:ascii="Arial" w:hAnsi="Arial" w:cs="Arial"/>
          <w:sz w:val="24"/>
          <w:lang w:val="es-CO"/>
        </w:rPr>
        <w:t xml:space="preserve">Tipos de energía: Incluye categorías como petróleo, gas natural, </w:t>
      </w:r>
      <w:r w:rsidR="001515DC" w:rsidRPr="004D46CE">
        <w:rPr>
          <w:rFonts w:ascii="Arial" w:hAnsi="Arial" w:cs="Arial"/>
          <w:sz w:val="24"/>
          <w:lang w:val="es-CO"/>
        </w:rPr>
        <w:t xml:space="preserve">entre otros. </w:t>
      </w:r>
    </w:p>
    <w:p w14:paraId="3E675E1E" w14:textId="13A36648" w:rsidR="001515DC" w:rsidRPr="004D46CE" w:rsidRDefault="001515DC" w:rsidP="001515DC">
      <w:pPr>
        <w:pStyle w:val="Prrafodelista"/>
        <w:numPr>
          <w:ilvl w:val="0"/>
          <w:numId w:val="6"/>
        </w:numPr>
        <w:spacing w:before="38" w:after="0" w:line="303" w:lineRule="exact"/>
        <w:rPr>
          <w:rFonts w:ascii="Arial" w:hAnsi="Arial" w:cs="Arial"/>
          <w:sz w:val="24"/>
          <w:lang w:val="es-CO"/>
        </w:rPr>
      </w:pPr>
      <w:r w:rsidRPr="004D46CE">
        <w:rPr>
          <w:rFonts w:ascii="Arial" w:hAnsi="Arial" w:cs="Arial"/>
          <w:sz w:val="24"/>
          <w:lang w:val="es-CO"/>
        </w:rPr>
        <w:t>Año: Período de referencia para cada registro, se encuentran datos entre 1.970 y 2.022</w:t>
      </w:r>
    </w:p>
    <w:p w14:paraId="1986787D" w14:textId="591B170F" w:rsidR="001515DC" w:rsidRPr="004D46CE" w:rsidRDefault="001515DC" w:rsidP="001515DC">
      <w:pPr>
        <w:pStyle w:val="Prrafodelista"/>
        <w:numPr>
          <w:ilvl w:val="0"/>
          <w:numId w:val="6"/>
        </w:numPr>
        <w:spacing w:before="38" w:after="0" w:line="303" w:lineRule="exact"/>
        <w:rPr>
          <w:rFonts w:ascii="Arial" w:hAnsi="Arial" w:cs="Arial"/>
          <w:sz w:val="24"/>
          <w:lang w:val="es-CO"/>
        </w:rPr>
      </w:pPr>
      <w:r w:rsidRPr="004D46CE">
        <w:rPr>
          <w:rFonts w:ascii="Arial" w:hAnsi="Arial" w:cs="Arial"/>
          <w:sz w:val="24"/>
          <w:lang w:val="es-CO"/>
        </w:rPr>
        <w:t>Valor: Cantidad de energía consumida, producida u ofertada.</w:t>
      </w:r>
    </w:p>
    <w:p w14:paraId="1A276AD6" w14:textId="77777777" w:rsidR="008467B3" w:rsidRPr="004D46CE" w:rsidRDefault="008467B3" w:rsidP="008467B3">
      <w:pPr>
        <w:spacing w:before="38" w:after="0" w:line="303" w:lineRule="exact"/>
        <w:rPr>
          <w:rFonts w:ascii="Arial" w:hAnsi="Arial" w:cs="Arial"/>
          <w:sz w:val="24"/>
          <w:lang w:val="es-CO"/>
        </w:rPr>
      </w:pPr>
    </w:p>
    <w:p w14:paraId="1760A87F" w14:textId="7715CB5B" w:rsidR="008467B3" w:rsidRPr="004D46CE" w:rsidRDefault="008467B3" w:rsidP="008467B3">
      <w:pPr>
        <w:spacing w:before="38" w:after="0" w:line="303" w:lineRule="exact"/>
        <w:rPr>
          <w:rFonts w:ascii="Arial" w:hAnsi="Arial" w:cs="Arial"/>
          <w:sz w:val="24"/>
          <w:lang w:val="es-CO"/>
        </w:rPr>
      </w:pPr>
      <w:r w:rsidRPr="004D46CE">
        <w:rPr>
          <w:rFonts w:ascii="Arial" w:hAnsi="Arial" w:cs="Arial"/>
          <w:sz w:val="24"/>
          <w:lang w:val="es-CO"/>
        </w:rPr>
        <w:t>A continuación, se indican los tipos de energía para cada grupo de energía.</w:t>
      </w:r>
    </w:p>
    <w:p w14:paraId="3E834FA4" w14:textId="77777777" w:rsidR="00F12A5D" w:rsidRPr="004D46CE" w:rsidRDefault="00F12A5D" w:rsidP="001515DC">
      <w:pPr>
        <w:pStyle w:val="Descripcin"/>
        <w:keepNext/>
        <w:rPr>
          <w:rFonts w:ascii="Arial" w:hAnsi="Arial" w:cs="Arial"/>
          <w:sz w:val="20"/>
          <w:szCs w:val="20"/>
        </w:rPr>
      </w:pPr>
    </w:p>
    <w:p w14:paraId="320E69AB" w14:textId="656A6A77" w:rsidR="001515DC" w:rsidRPr="004D46CE" w:rsidRDefault="001515DC" w:rsidP="001515DC">
      <w:pPr>
        <w:pStyle w:val="Descripcin"/>
        <w:keepNext/>
        <w:rPr>
          <w:rFonts w:ascii="Arial" w:hAnsi="Arial" w:cs="Arial"/>
          <w:sz w:val="20"/>
          <w:szCs w:val="20"/>
        </w:rPr>
      </w:pPr>
      <w:proofErr w:type="spellStart"/>
      <w:r w:rsidRPr="004D46CE">
        <w:rPr>
          <w:rFonts w:ascii="Arial" w:hAnsi="Arial" w:cs="Arial"/>
          <w:sz w:val="20"/>
          <w:szCs w:val="20"/>
        </w:rPr>
        <w:t>Tabla</w:t>
      </w:r>
      <w:proofErr w:type="spellEnd"/>
      <w:r w:rsidRPr="004D46CE">
        <w:rPr>
          <w:rFonts w:ascii="Arial" w:hAnsi="Arial" w:cs="Arial"/>
          <w:sz w:val="20"/>
          <w:szCs w:val="20"/>
        </w:rPr>
        <w:t xml:space="preserve"> </w:t>
      </w:r>
      <w:r w:rsidRPr="004D46CE">
        <w:rPr>
          <w:rFonts w:ascii="Arial" w:hAnsi="Arial" w:cs="Arial"/>
          <w:sz w:val="20"/>
          <w:szCs w:val="20"/>
        </w:rPr>
        <w:fldChar w:fldCharType="begin"/>
      </w:r>
      <w:r w:rsidRPr="004D46CE">
        <w:rPr>
          <w:rFonts w:ascii="Arial" w:hAnsi="Arial" w:cs="Arial"/>
          <w:sz w:val="20"/>
          <w:szCs w:val="20"/>
        </w:rPr>
        <w:instrText xml:space="preserve"> SEQ Tabla \* ARABIC </w:instrText>
      </w:r>
      <w:r w:rsidRPr="004D46CE">
        <w:rPr>
          <w:rFonts w:ascii="Arial" w:hAnsi="Arial" w:cs="Arial"/>
          <w:sz w:val="20"/>
          <w:szCs w:val="20"/>
        </w:rPr>
        <w:fldChar w:fldCharType="separate"/>
      </w:r>
      <w:r w:rsidRPr="004D46CE">
        <w:rPr>
          <w:rFonts w:ascii="Arial" w:hAnsi="Arial" w:cs="Arial"/>
          <w:noProof/>
          <w:sz w:val="20"/>
          <w:szCs w:val="20"/>
        </w:rPr>
        <w:t>1</w:t>
      </w:r>
      <w:r w:rsidRPr="004D46CE">
        <w:rPr>
          <w:rFonts w:ascii="Arial" w:hAnsi="Arial" w:cs="Arial"/>
          <w:sz w:val="20"/>
          <w:szCs w:val="20"/>
        </w:rPr>
        <w:fldChar w:fldCharType="end"/>
      </w:r>
      <w:r w:rsidRPr="004D46CE">
        <w:rPr>
          <w:rFonts w:ascii="Arial" w:hAnsi="Arial" w:cs="Arial"/>
          <w:sz w:val="20"/>
          <w:szCs w:val="20"/>
        </w:rPr>
        <w:t xml:space="preserve">. </w:t>
      </w:r>
      <w:proofErr w:type="spellStart"/>
      <w:r w:rsidRPr="004D46CE">
        <w:rPr>
          <w:rFonts w:ascii="Arial" w:hAnsi="Arial" w:cs="Arial"/>
          <w:sz w:val="20"/>
          <w:szCs w:val="20"/>
        </w:rPr>
        <w:t>Tipos</w:t>
      </w:r>
      <w:proofErr w:type="spellEnd"/>
      <w:r w:rsidRPr="004D46CE">
        <w:rPr>
          <w:rFonts w:ascii="Arial" w:hAnsi="Arial" w:cs="Arial"/>
          <w:sz w:val="20"/>
          <w:szCs w:val="20"/>
        </w:rPr>
        <w:t xml:space="preserve"> de </w:t>
      </w:r>
      <w:proofErr w:type="spellStart"/>
      <w:r w:rsidRPr="004D46CE">
        <w:rPr>
          <w:rFonts w:ascii="Arial" w:hAnsi="Arial" w:cs="Arial"/>
          <w:sz w:val="20"/>
          <w:szCs w:val="20"/>
        </w:rPr>
        <w:t>enegía</w:t>
      </w:r>
      <w:proofErr w:type="spellEnd"/>
    </w:p>
    <w:tbl>
      <w:tblPr>
        <w:tblW w:w="595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CellMar>
          <w:left w:w="70" w:type="dxa"/>
          <w:right w:w="70" w:type="dxa"/>
        </w:tblCellMar>
        <w:tblLook w:val="04A0" w:firstRow="1" w:lastRow="0" w:firstColumn="1" w:lastColumn="0" w:noHBand="0" w:noVBand="1"/>
      </w:tblPr>
      <w:tblGrid>
        <w:gridCol w:w="3129"/>
        <w:gridCol w:w="2823"/>
      </w:tblGrid>
      <w:tr w:rsidR="008467B3" w:rsidRPr="004D46CE" w14:paraId="0984E184" w14:textId="77777777" w:rsidTr="00D44DDA">
        <w:trPr>
          <w:trHeight w:val="270"/>
          <w:tblHeader/>
        </w:trPr>
        <w:tc>
          <w:tcPr>
            <w:tcW w:w="3129" w:type="dxa"/>
            <w:tcBorders>
              <w:top w:val="single" w:sz="4" w:space="0" w:color="auto"/>
              <w:bottom w:val="single" w:sz="4" w:space="0" w:color="auto"/>
            </w:tcBorders>
            <w:shd w:val="clear" w:color="auto" w:fill="auto"/>
            <w:noWrap/>
            <w:vAlign w:val="center"/>
            <w:hideMark/>
          </w:tcPr>
          <w:p w14:paraId="63F9DD7E" w14:textId="77777777" w:rsidR="008467B3" w:rsidRPr="004D46CE" w:rsidRDefault="008467B3" w:rsidP="008467B3">
            <w:pPr>
              <w:spacing w:before="0" w:after="0" w:line="240" w:lineRule="auto"/>
              <w:jc w:val="center"/>
              <w:rPr>
                <w:rFonts w:ascii="Arial" w:eastAsia="Times New Roman" w:hAnsi="Arial" w:cs="Arial"/>
                <w:b/>
                <w:bCs/>
                <w:color w:val="000000"/>
                <w:kern w:val="0"/>
                <w:sz w:val="24"/>
                <w:szCs w:val="24"/>
                <w:lang w:val="es-CO" w:eastAsia="es-CO"/>
                <w14:ligatures w14:val="none"/>
              </w:rPr>
            </w:pPr>
            <w:r w:rsidRPr="004D46CE">
              <w:rPr>
                <w:rFonts w:ascii="Arial" w:eastAsia="Times New Roman" w:hAnsi="Arial" w:cs="Arial"/>
                <w:b/>
                <w:bCs/>
                <w:color w:val="000000"/>
                <w:kern w:val="0"/>
                <w:sz w:val="24"/>
                <w:szCs w:val="24"/>
                <w:lang w:val="es-CO" w:eastAsia="es-CO"/>
                <w14:ligatures w14:val="none"/>
              </w:rPr>
              <w:t>GRUPO ENERGIA</w:t>
            </w:r>
          </w:p>
        </w:tc>
        <w:tc>
          <w:tcPr>
            <w:tcW w:w="2823" w:type="dxa"/>
            <w:tcBorders>
              <w:top w:val="single" w:sz="4" w:space="0" w:color="auto"/>
              <w:bottom w:val="single" w:sz="4" w:space="0" w:color="auto"/>
            </w:tcBorders>
            <w:shd w:val="clear" w:color="auto" w:fill="auto"/>
            <w:noWrap/>
            <w:vAlign w:val="center"/>
            <w:hideMark/>
          </w:tcPr>
          <w:p w14:paraId="03B31DA4" w14:textId="77777777" w:rsidR="008467B3" w:rsidRPr="004D46CE" w:rsidRDefault="008467B3" w:rsidP="008467B3">
            <w:pPr>
              <w:spacing w:before="0" w:after="0" w:line="240" w:lineRule="auto"/>
              <w:jc w:val="center"/>
              <w:rPr>
                <w:rFonts w:ascii="Arial" w:eastAsia="Times New Roman" w:hAnsi="Arial" w:cs="Arial"/>
                <w:b/>
                <w:bCs/>
                <w:color w:val="000000"/>
                <w:kern w:val="0"/>
                <w:sz w:val="24"/>
                <w:szCs w:val="24"/>
                <w:lang w:val="es-CO" w:eastAsia="es-CO"/>
                <w14:ligatures w14:val="none"/>
              </w:rPr>
            </w:pPr>
            <w:r w:rsidRPr="004D46CE">
              <w:rPr>
                <w:rFonts w:ascii="Arial" w:eastAsia="Times New Roman" w:hAnsi="Arial" w:cs="Arial"/>
                <w:b/>
                <w:bCs/>
                <w:color w:val="000000"/>
                <w:kern w:val="0"/>
                <w:sz w:val="24"/>
                <w:szCs w:val="24"/>
                <w:lang w:val="es-CO" w:eastAsia="es-CO"/>
                <w14:ligatures w14:val="none"/>
              </w:rPr>
              <w:t>TIPO ENERGIA</w:t>
            </w:r>
          </w:p>
        </w:tc>
      </w:tr>
      <w:tr w:rsidR="008467B3" w:rsidRPr="004D46CE" w14:paraId="6C4F3B1E" w14:textId="77777777" w:rsidTr="008467B3">
        <w:trPr>
          <w:trHeight w:val="270"/>
        </w:trPr>
        <w:tc>
          <w:tcPr>
            <w:tcW w:w="3129" w:type="dxa"/>
            <w:tcBorders>
              <w:top w:val="single" w:sz="4" w:space="0" w:color="auto"/>
            </w:tcBorders>
            <w:shd w:val="clear" w:color="auto" w:fill="auto"/>
            <w:noWrap/>
            <w:vAlign w:val="center"/>
            <w:hideMark/>
          </w:tcPr>
          <w:p w14:paraId="49CC3CA0" w14:textId="23B8F0B5"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tcBorders>
              <w:top w:val="single" w:sz="4" w:space="0" w:color="auto"/>
            </w:tcBorders>
            <w:shd w:val="clear" w:color="auto" w:fill="auto"/>
            <w:noWrap/>
            <w:vAlign w:val="center"/>
            <w:hideMark/>
          </w:tcPr>
          <w:p w14:paraId="3B3E9E64"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Petróleo</w:t>
            </w:r>
          </w:p>
        </w:tc>
      </w:tr>
      <w:tr w:rsidR="008467B3" w:rsidRPr="004D46CE" w14:paraId="47FF9D9A" w14:textId="77777777" w:rsidTr="008467B3">
        <w:trPr>
          <w:trHeight w:val="270"/>
        </w:trPr>
        <w:tc>
          <w:tcPr>
            <w:tcW w:w="3129" w:type="dxa"/>
            <w:shd w:val="clear" w:color="auto" w:fill="auto"/>
            <w:noWrap/>
            <w:vAlign w:val="center"/>
            <w:hideMark/>
          </w:tcPr>
          <w:p w14:paraId="369BD11B" w14:textId="09716705"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12B1BF2B"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Gas Natural</w:t>
            </w:r>
          </w:p>
        </w:tc>
      </w:tr>
      <w:tr w:rsidR="008467B3" w:rsidRPr="004D46CE" w14:paraId="6BA75648" w14:textId="77777777" w:rsidTr="008467B3">
        <w:trPr>
          <w:trHeight w:val="270"/>
        </w:trPr>
        <w:tc>
          <w:tcPr>
            <w:tcW w:w="3129" w:type="dxa"/>
            <w:shd w:val="clear" w:color="auto" w:fill="auto"/>
            <w:noWrap/>
            <w:vAlign w:val="center"/>
            <w:hideMark/>
          </w:tcPr>
          <w:p w14:paraId="344DF3A3" w14:textId="6AFC2B16"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2D889420"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Carbón mineral</w:t>
            </w:r>
          </w:p>
        </w:tc>
      </w:tr>
      <w:tr w:rsidR="008467B3" w:rsidRPr="004D46CE" w14:paraId="6FA1CEC1" w14:textId="77777777" w:rsidTr="008467B3">
        <w:trPr>
          <w:trHeight w:val="270"/>
        </w:trPr>
        <w:tc>
          <w:tcPr>
            <w:tcW w:w="3129" w:type="dxa"/>
            <w:shd w:val="clear" w:color="auto" w:fill="auto"/>
            <w:noWrap/>
            <w:vAlign w:val="center"/>
            <w:hideMark/>
          </w:tcPr>
          <w:p w14:paraId="0DA5ED03" w14:textId="1B01FA8E"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31825273"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Hidroenergía</w:t>
            </w:r>
          </w:p>
        </w:tc>
      </w:tr>
      <w:tr w:rsidR="008467B3" w:rsidRPr="004D46CE" w14:paraId="4C346BEF" w14:textId="77777777" w:rsidTr="008467B3">
        <w:trPr>
          <w:trHeight w:val="270"/>
        </w:trPr>
        <w:tc>
          <w:tcPr>
            <w:tcW w:w="3129" w:type="dxa"/>
            <w:shd w:val="clear" w:color="auto" w:fill="auto"/>
            <w:noWrap/>
            <w:vAlign w:val="center"/>
            <w:hideMark/>
          </w:tcPr>
          <w:p w14:paraId="2D85BF2C" w14:textId="30DA1B38"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7F03B49A"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Geotermia</w:t>
            </w:r>
          </w:p>
        </w:tc>
      </w:tr>
      <w:tr w:rsidR="008467B3" w:rsidRPr="004D46CE" w14:paraId="06CC334C" w14:textId="77777777" w:rsidTr="008467B3">
        <w:trPr>
          <w:trHeight w:val="270"/>
        </w:trPr>
        <w:tc>
          <w:tcPr>
            <w:tcW w:w="3129" w:type="dxa"/>
            <w:shd w:val="clear" w:color="auto" w:fill="auto"/>
            <w:noWrap/>
            <w:vAlign w:val="center"/>
            <w:hideMark/>
          </w:tcPr>
          <w:p w14:paraId="121D908F" w14:textId="1EA0BC16"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lastRenderedPageBreak/>
              <w:t>Primaria</w:t>
            </w:r>
          </w:p>
        </w:tc>
        <w:tc>
          <w:tcPr>
            <w:tcW w:w="2823" w:type="dxa"/>
            <w:shd w:val="clear" w:color="auto" w:fill="auto"/>
            <w:noWrap/>
            <w:vAlign w:val="center"/>
            <w:hideMark/>
          </w:tcPr>
          <w:p w14:paraId="133F8489"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Nuclear</w:t>
            </w:r>
          </w:p>
        </w:tc>
      </w:tr>
      <w:tr w:rsidR="008467B3" w:rsidRPr="004D46CE" w14:paraId="14194AC8" w14:textId="77777777" w:rsidTr="008467B3">
        <w:trPr>
          <w:trHeight w:val="270"/>
        </w:trPr>
        <w:tc>
          <w:tcPr>
            <w:tcW w:w="3129" w:type="dxa"/>
            <w:shd w:val="clear" w:color="auto" w:fill="auto"/>
            <w:noWrap/>
            <w:vAlign w:val="center"/>
            <w:hideMark/>
          </w:tcPr>
          <w:p w14:paraId="62D88E93" w14:textId="4C3ADB95"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28E27E70"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Leña</w:t>
            </w:r>
          </w:p>
        </w:tc>
      </w:tr>
      <w:tr w:rsidR="008467B3" w:rsidRPr="004D46CE" w14:paraId="72425DBC" w14:textId="77777777" w:rsidTr="008467B3">
        <w:trPr>
          <w:trHeight w:val="270"/>
        </w:trPr>
        <w:tc>
          <w:tcPr>
            <w:tcW w:w="3129" w:type="dxa"/>
            <w:shd w:val="clear" w:color="auto" w:fill="auto"/>
            <w:noWrap/>
            <w:vAlign w:val="center"/>
            <w:hideMark/>
          </w:tcPr>
          <w:p w14:paraId="2956A80F" w14:textId="634CDF19"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7C7A1346"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Productos de caña</w:t>
            </w:r>
          </w:p>
        </w:tc>
      </w:tr>
      <w:tr w:rsidR="008467B3" w:rsidRPr="004D46CE" w14:paraId="387A39F2" w14:textId="77777777" w:rsidTr="008467B3">
        <w:trPr>
          <w:trHeight w:val="270"/>
        </w:trPr>
        <w:tc>
          <w:tcPr>
            <w:tcW w:w="3129" w:type="dxa"/>
            <w:shd w:val="clear" w:color="auto" w:fill="auto"/>
            <w:noWrap/>
            <w:vAlign w:val="center"/>
            <w:hideMark/>
          </w:tcPr>
          <w:p w14:paraId="7712F87E" w14:textId="0451AA09"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Primaria</w:t>
            </w:r>
          </w:p>
        </w:tc>
        <w:tc>
          <w:tcPr>
            <w:tcW w:w="2823" w:type="dxa"/>
            <w:shd w:val="clear" w:color="auto" w:fill="auto"/>
            <w:noWrap/>
            <w:vAlign w:val="center"/>
            <w:hideMark/>
          </w:tcPr>
          <w:p w14:paraId="2DD3FC13"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Otras primarias</w:t>
            </w:r>
          </w:p>
        </w:tc>
      </w:tr>
      <w:tr w:rsidR="008467B3" w:rsidRPr="004D46CE" w14:paraId="3D1AD856" w14:textId="77777777" w:rsidTr="008467B3">
        <w:trPr>
          <w:trHeight w:val="270"/>
        </w:trPr>
        <w:tc>
          <w:tcPr>
            <w:tcW w:w="3129" w:type="dxa"/>
            <w:shd w:val="clear" w:color="auto" w:fill="auto"/>
            <w:noWrap/>
            <w:vAlign w:val="center"/>
            <w:hideMark/>
          </w:tcPr>
          <w:p w14:paraId="440DD8F9" w14:textId="06B28955"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62499D0D"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Electricidad</w:t>
            </w:r>
          </w:p>
        </w:tc>
      </w:tr>
      <w:tr w:rsidR="008467B3" w:rsidRPr="004D46CE" w14:paraId="3E437EEA" w14:textId="77777777" w:rsidTr="008467B3">
        <w:trPr>
          <w:trHeight w:val="270"/>
        </w:trPr>
        <w:tc>
          <w:tcPr>
            <w:tcW w:w="3129" w:type="dxa"/>
            <w:shd w:val="clear" w:color="auto" w:fill="auto"/>
            <w:noWrap/>
            <w:vAlign w:val="center"/>
            <w:hideMark/>
          </w:tcPr>
          <w:p w14:paraId="49EA2233" w14:textId="04E8779A"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362ED8E4"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Gas licuado</w:t>
            </w:r>
          </w:p>
        </w:tc>
      </w:tr>
      <w:tr w:rsidR="008467B3" w:rsidRPr="004D46CE" w14:paraId="6EC6A905" w14:textId="77777777" w:rsidTr="008467B3">
        <w:trPr>
          <w:trHeight w:val="270"/>
        </w:trPr>
        <w:tc>
          <w:tcPr>
            <w:tcW w:w="3129" w:type="dxa"/>
            <w:shd w:val="clear" w:color="auto" w:fill="auto"/>
            <w:noWrap/>
            <w:vAlign w:val="center"/>
            <w:hideMark/>
          </w:tcPr>
          <w:p w14:paraId="3E68B9EA" w14:textId="09CA5DA0"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52B116DB"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Gasolina/alcohol</w:t>
            </w:r>
          </w:p>
        </w:tc>
      </w:tr>
      <w:tr w:rsidR="008467B3" w:rsidRPr="004D46CE" w14:paraId="0AFD8974" w14:textId="77777777" w:rsidTr="008467B3">
        <w:trPr>
          <w:trHeight w:val="270"/>
        </w:trPr>
        <w:tc>
          <w:tcPr>
            <w:tcW w:w="3129" w:type="dxa"/>
            <w:shd w:val="clear" w:color="auto" w:fill="auto"/>
            <w:noWrap/>
            <w:vAlign w:val="center"/>
            <w:hideMark/>
          </w:tcPr>
          <w:p w14:paraId="564F205F" w14:textId="64181373"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3499CA95"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Kerosene</w:t>
            </w:r>
          </w:p>
        </w:tc>
      </w:tr>
      <w:tr w:rsidR="008467B3" w:rsidRPr="004D46CE" w14:paraId="501389CD" w14:textId="77777777" w:rsidTr="008467B3">
        <w:trPr>
          <w:trHeight w:val="270"/>
        </w:trPr>
        <w:tc>
          <w:tcPr>
            <w:tcW w:w="3129" w:type="dxa"/>
            <w:shd w:val="clear" w:color="auto" w:fill="auto"/>
            <w:noWrap/>
            <w:vAlign w:val="center"/>
            <w:hideMark/>
          </w:tcPr>
          <w:p w14:paraId="3B8EDA04" w14:textId="795705F3"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724EB21A"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 xml:space="preserve">Diesel </w:t>
            </w:r>
            <w:proofErr w:type="spellStart"/>
            <w:r w:rsidRPr="004D46CE">
              <w:rPr>
                <w:rFonts w:ascii="Arial" w:eastAsia="Times New Roman" w:hAnsi="Arial" w:cs="Arial"/>
                <w:color w:val="000000"/>
                <w:kern w:val="0"/>
                <w:sz w:val="24"/>
                <w:szCs w:val="24"/>
                <w:lang w:val="es-CO" w:eastAsia="es-CO"/>
                <w14:ligatures w14:val="none"/>
              </w:rPr>
              <w:t>oil</w:t>
            </w:r>
            <w:proofErr w:type="spellEnd"/>
          </w:p>
        </w:tc>
      </w:tr>
      <w:tr w:rsidR="008467B3" w:rsidRPr="004D46CE" w14:paraId="49A0B3EB" w14:textId="77777777" w:rsidTr="008467B3">
        <w:trPr>
          <w:trHeight w:val="270"/>
        </w:trPr>
        <w:tc>
          <w:tcPr>
            <w:tcW w:w="3129" w:type="dxa"/>
            <w:shd w:val="clear" w:color="auto" w:fill="auto"/>
            <w:noWrap/>
            <w:vAlign w:val="center"/>
            <w:hideMark/>
          </w:tcPr>
          <w:p w14:paraId="189A6F24" w14:textId="11BB84E2"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77A6809B"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 xml:space="preserve">Fuel </w:t>
            </w:r>
            <w:proofErr w:type="spellStart"/>
            <w:r w:rsidRPr="004D46CE">
              <w:rPr>
                <w:rFonts w:ascii="Arial" w:eastAsia="Times New Roman" w:hAnsi="Arial" w:cs="Arial"/>
                <w:color w:val="000000"/>
                <w:kern w:val="0"/>
                <w:sz w:val="24"/>
                <w:szCs w:val="24"/>
                <w:lang w:val="es-CO" w:eastAsia="es-CO"/>
                <w14:ligatures w14:val="none"/>
              </w:rPr>
              <w:t>oil</w:t>
            </w:r>
            <w:proofErr w:type="spellEnd"/>
          </w:p>
        </w:tc>
      </w:tr>
      <w:tr w:rsidR="008467B3" w:rsidRPr="004D46CE" w14:paraId="020B1036" w14:textId="77777777" w:rsidTr="008467B3">
        <w:trPr>
          <w:trHeight w:val="270"/>
        </w:trPr>
        <w:tc>
          <w:tcPr>
            <w:tcW w:w="3129" w:type="dxa"/>
            <w:shd w:val="clear" w:color="auto" w:fill="auto"/>
            <w:noWrap/>
            <w:vAlign w:val="center"/>
            <w:hideMark/>
          </w:tcPr>
          <w:p w14:paraId="352310B8" w14:textId="3EE8DD6D"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1D452E39"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Coque</w:t>
            </w:r>
          </w:p>
        </w:tc>
      </w:tr>
      <w:tr w:rsidR="008467B3" w:rsidRPr="004D46CE" w14:paraId="3762FB5B" w14:textId="77777777" w:rsidTr="008467B3">
        <w:trPr>
          <w:trHeight w:val="270"/>
        </w:trPr>
        <w:tc>
          <w:tcPr>
            <w:tcW w:w="3129" w:type="dxa"/>
            <w:shd w:val="clear" w:color="auto" w:fill="auto"/>
            <w:noWrap/>
            <w:vAlign w:val="center"/>
            <w:hideMark/>
          </w:tcPr>
          <w:p w14:paraId="7D799060" w14:textId="7DD2854B"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3BA4ABE3"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Carbón vegetal</w:t>
            </w:r>
          </w:p>
        </w:tc>
      </w:tr>
      <w:tr w:rsidR="008467B3" w:rsidRPr="004D46CE" w14:paraId="5A8AF8ED" w14:textId="77777777" w:rsidTr="008467B3">
        <w:trPr>
          <w:trHeight w:val="270"/>
        </w:trPr>
        <w:tc>
          <w:tcPr>
            <w:tcW w:w="3129" w:type="dxa"/>
            <w:shd w:val="clear" w:color="auto" w:fill="auto"/>
            <w:noWrap/>
            <w:vAlign w:val="center"/>
            <w:hideMark/>
          </w:tcPr>
          <w:p w14:paraId="6B51AE5E" w14:textId="7E41BA6A"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379B43F6"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Gases</w:t>
            </w:r>
          </w:p>
        </w:tc>
      </w:tr>
      <w:tr w:rsidR="008467B3" w:rsidRPr="004D46CE" w14:paraId="4703F10D" w14:textId="77777777" w:rsidTr="008467B3">
        <w:trPr>
          <w:trHeight w:val="270"/>
        </w:trPr>
        <w:tc>
          <w:tcPr>
            <w:tcW w:w="3129" w:type="dxa"/>
            <w:shd w:val="clear" w:color="auto" w:fill="auto"/>
            <w:noWrap/>
            <w:vAlign w:val="center"/>
            <w:hideMark/>
          </w:tcPr>
          <w:p w14:paraId="207C7DA8" w14:textId="2A89EE2D"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62ED5C89"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Otras secundarias</w:t>
            </w:r>
          </w:p>
        </w:tc>
      </w:tr>
      <w:tr w:rsidR="008467B3" w:rsidRPr="004D46CE" w14:paraId="11764FB5" w14:textId="77777777" w:rsidTr="008467B3">
        <w:trPr>
          <w:trHeight w:val="270"/>
        </w:trPr>
        <w:tc>
          <w:tcPr>
            <w:tcW w:w="3129" w:type="dxa"/>
            <w:shd w:val="clear" w:color="auto" w:fill="auto"/>
            <w:noWrap/>
            <w:vAlign w:val="center"/>
            <w:hideMark/>
          </w:tcPr>
          <w:p w14:paraId="7D434E2B" w14:textId="23E15A59"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Secundaria</w:t>
            </w:r>
          </w:p>
        </w:tc>
        <w:tc>
          <w:tcPr>
            <w:tcW w:w="2823" w:type="dxa"/>
            <w:shd w:val="clear" w:color="auto" w:fill="auto"/>
            <w:noWrap/>
            <w:vAlign w:val="center"/>
            <w:hideMark/>
          </w:tcPr>
          <w:p w14:paraId="1A1ACEA5" w14:textId="77777777" w:rsidR="008467B3" w:rsidRPr="004D46CE" w:rsidRDefault="008467B3" w:rsidP="008467B3">
            <w:pPr>
              <w:spacing w:before="0" w:after="0" w:line="240" w:lineRule="auto"/>
              <w:jc w:val="center"/>
              <w:rPr>
                <w:rFonts w:ascii="Arial" w:eastAsia="Times New Roman" w:hAnsi="Arial" w:cs="Arial"/>
                <w:color w:val="000000"/>
                <w:kern w:val="0"/>
                <w:sz w:val="24"/>
                <w:szCs w:val="24"/>
                <w:lang w:val="es-CO" w:eastAsia="es-CO"/>
                <w14:ligatures w14:val="none"/>
              </w:rPr>
            </w:pPr>
            <w:r w:rsidRPr="004D46CE">
              <w:rPr>
                <w:rFonts w:ascii="Arial" w:eastAsia="Times New Roman" w:hAnsi="Arial" w:cs="Arial"/>
                <w:color w:val="000000"/>
                <w:kern w:val="0"/>
                <w:sz w:val="24"/>
                <w:szCs w:val="24"/>
                <w:lang w:val="es-CO" w:eastAsia="es-CO"/>
                <w14:ligatures w14:val="none"/>
              </w:rPr>
              <w:t>No energético</w:t>
            </w:r>
          </w:p>
        </w:tc>
      </w:tr>
    </w:tbl>
    <w:p w14:paraId="045F0F23" w14:textId="77777777" w:rsidR="008467B3" w:rsidRPr="004D46CE" w:rsidRDefault="008467B3" w:rsidP="008467B3">
      <w:pPr>
        <w:spacing w:before="38" w:after="0" w:line="303" w:lineRule="exact"/>
        <w:rPr>
          <w:rFonts w:ascii="Arial" w:hAnsi="Arial" w:cs="Arial"/>
          <w:color w:val="000000"/>
          <w:sz w:val="24"/>
          <w:lang w:val="es-CO"/>
        </w:rPr>
      </w:pPr>
    </w:p>
    <w:p w14:paraId="05C57E6E" w14:textId="30BC24F3" w:rsidR="008467B3" w:rsidRPr="004D46CE" w:rsidRDefault="001515DC" w:rsidP="001515DC">
      <w:pPr>
        <w:spacing w:before="38" w:after="0" w:line="303" w:lineRule="exact"/>
        <w:rPr>
          <w:rFonts w:ascii="Arial" w:hAnsi="Arial" w:cs="Arial"/>
          <w:color w:val="000000"/>
          <w:sz w:val="24"/>
          <w:lang w:val="es-CO"/>
        </w:rPr>
      </w:pPr>
      <w:r w:rsidRPr="004D46CE">
        <w:rPr>
          <w:rFonts w:ascii="Arial" w:hAnsi="Arial" w:cs="Arial"/>
          <w:color w:val="000000"/>
          <w:sz w:val="24"/>
          <w:lang w:val="es-CO"/>
        </w:rPr>
        <w:t xml:space="preserve">En cuanto a los valores </w:t>
      </w:r>
      <w:r w:rsidR="008467B3" w:rsidRPr="004D46CE">
        <w:rPr>
          <w:rFonts w:ascii="Arial" w:hAnsi="Arial" w:cs="Arial"/>
          <w:color w:val="000000"/>
          <w:sz w:val="24"/>
          <w:lang w:val="es-CO"/>
        </w:rPr>
        <w:t>de cada tipo de energía</w:t>
      </w:r>
      <w:r w:rsidRPr="004D46CE">
        <w:rPr>
          <w:rFonts w:ascii="Arial" w:hAnsi="Arial" w:cs="Arial"/>
          <w:color w:val="000000"/>
          <w:sz w:val="24"/>
          <w:lang w:val="es-CO"/>
        </w:rPr>
        <w:t>,</w:t>
      </w:r>
      <w:r w:rsidR="008467B3" w:rsidRPr="004D46CE">
        <w:rPr>
          <w:rFonts w:ascii="Arial" w:hAnsi="Arial" w:cs="Arial"/>
          <w:color w:val="000000"/>
          <w:sz w:val="24"/>
          <w:lang w:val="es-CO"/>
        </w:rPr>
        <w:t xml:space="preserve"> están dados en unidades de miles de barriles equivalentes de </w:t>
      </w:r>
      <w:r w:rsidR="00D44DDA" w:rsidRPr="004D46CE">
        <w:rPr>
          <w:rFonts w:ascii="Arial" w:hAnsi="Arial" w:cs="Arial"/>
          <w:color w:val="000000"/>
          <w:sz w:val="24"/>
          <w:lang w:val="es-CO"/>
        </w:rPr>
        <w:t>petróleo</w:t>
      </w:r>
      <w:r w:rsidR="008467B3" w:rsidRPr="004D46CE">
        <w:rPr>
          <w:rFonts w:ascii="Arial" w:hAnsi="Arial" w:cs="Arial"/>
          <w:color w:val="000000"/>
          <w:sz w:val="24"/>
          <w:lang w:val="es-CO"/>
        </w:rPr>
        <w:t xml:space="preserve"> que</w:t>
      </w:r>
      <w:r w:rsidR="008467B3" w:rsidRPr="004D46CE">
        <w:rPr>
          <w:rFonts w:ascii="Arial" w:hAnsi="Arial" w:cs="Arial"/>
          <w:color w:val="000000"/>
          <w:sz w:val="24"/>
        </w:rPr>
        <w:t xml:space="preserve"> se </w:t>
      </w:r>
      <w:proofErr w:type="spellStart"/>
      <w:r w:rsidR="008467B3" w:rsidRPr="004D46CE">
        <w:rPr>
          <w:rFonts w:ascii="Arial" w:hAnsi="Arial" w:cs="Arial"/>
          <w:color w:val="000000"/>
          <w:sz w:val="24"/>
        </w:rPr>
        <w:t>refiere</w:t>
      </w:r>
      <w:proofErr w:type="spellEnd"/>
      <w:r w:rsidR="008467B3" w:rsidRPr="004D46CE">
        <w:rPr>
          <w:rFonts w:ascii="Arial" w:hAnsi="Arial" w:cs="Arial"/>
          <w:color w:val="000000"/>
          <w:sz w:val="24"/>
        </w:rPr>
        <w:t xml:space="preserve"> a la </w:t>
      </w:r>
      <w:proofErr w:type="spellStart"/>
      <w:r w:rsidR="008467B3" w:rsidRPr="004D46CE">
        <w:rPr>
          <w:rFonts w:ascii="Arial" w:hAnsi="Arial" w:cs="Arial"/>
          <w:color w:val="000000"/>
          <w:sz w:val="24"/>
        </w:rPr>
        <w:t>cantidad</w:t>
      </w:r>
      <w:proofErr w:type="spellEnd"/>
      <w:r w:rsidR="008467B3" w:rsidRPr="004D46CE">
        <w:rPr>
          <w:rFonts w:ascii="Arial" w:hAnsi="Arial" w:cs="Arial"/>
          <w:color w:val="000000"/>
          <w:sz w:val="24"/>
        </w:rPr>
        <w:t xml:space="preserve"> de </w:t>
      </w:r>
      <w:proofErr w:type="spellStart"/>
      <w:r w:rsidR="008467B3" w:rsidRPr="004D46CE">
        <w:rPr>
          <w:rFonts w:ascii="Arial" w:hAnsi="Arial" w:cs="Arial"/>
          <w:color w:val="000000"/>
          <w:sz w:val="24"/>
        </w:rPr>
        <w:t>energía</w:t>
      </w:r>
      <w:proofErr w:type="spellEnd"/>
      <w:r w:rsidR="008467B3" w:rsidRPr="004D46CE">
        <w:rPr>
          <w:rFonts w:ascii="Arial" w:hAnsi="Arial" w:cs="Arial"/>
          <w:color w:val="000000"/>
          <w:sz w:val="24"/>
        </w:rPr>
        <w:t xml:space="preserve"> </w:t>
      </w:r>
      <w:proofErr w:type="spellStart"/>
      <w:r w:rsidR="008467B3" w:rsidRPr="004D46CE">
        <w:rPr>
          <w:rFonts w:ascii="Arial" w:hAnsi="Arial" w:cs="Arial"/>
          <w:color w:val="000000"/>
          <w:sz w:val="24"/>
        </w:rPr>
        <w:t>contenida</w:t>
      </w:r>
      <w:proofErr w:type="spellEnd"/>
      <w:r w:rsidR="008467B3" w:rsidRPr="004D46CE">
        <w:rPr>
          <w:rFonts w:ascii="Arial" w:hAnsi="Arial" w:cs="Arial"/>
          <w:color w:val="000000"/>
          <w:sz w:val="24"/>
        </w:rPr>
        <w:t xml:space="preserve"> </w:t>
      </w:r>
      <w:proofErr w:type="spellStart"/>
      <w:r w:rsidR="008467B3" w:rsidRPr="004D46CE">
        <w:rPr>
          <w:rFonts w:ascii="Arial" w:hAnsi="Arial" w:cs="Arial"/>
          <w:color w:val="000000"/>
          <w:sz w:val="24"/>
        </w:rPr>
        <w:t>en</w:t>
      </w:r>
      <w:proofErr w:type="spellEnd"/>
      <w:r w:rsidR="008467B3" w:rsidRPr="004D46CE">
        <w:rPr>
          <w:rFonts w:ascii="Arial" w:hAnsi="Arial" w:cs="Arial"/>
          <w:color w:val="000000"/>
          <w:sz w:val="24"/>
        </w:rPr>
        <w:t xml:space="preserve"> 1.000 </w:t>
      </w:r>
      <w:proofErr w:type="spellStart"/>
      <w:r w:rsidR="008467B3" w:rsidRPr="004D46CE">
        <w:rPr>
          <w:rFonts w:ascii="Arial" w:hAnsi="Arial" w:cs="Arial"/>
          <w:color w:val="000000"/>
          <w:sz w:val="24"/>
        </w:rPr>
        <w:t>barriles</w:t>
      </w:r>
      <w:proofErr w:type="spellEnd"/>
      <w:r w:rsidR="008467B3" w:rsidRPr="004D46CE">
        <w:rPr>
          <w:rFonts w:ascii="Arial" w:hAnsi="Arial" w:cs="Arial"/>
          <w:color w:val="000000"/>
          <w:sz w:val="24"/>
        </w:rPr>
        <w:t xml:space="preserve"> de </w:t>
      </w:r>
      <w:proofErr w:type="spellStart"/>
      <w:r w:rsidR="008467B3" w:rsidRPr="004D46CE">
        <w:rPr>
          <w:rFonts w:ascii="Arial" w:hAnsi="Arial" w:cs="Arial"/>
          <w:color w:val="000000"/>
          <w:sz w:val="24"/>
        </w:rPr>
        <w:t>petróleo</w:t>
      </w:r>
      <w:proofErr w:type="spellEnd"/>
      <w:r w:rsidR="008467B3" w:rsidRPr="004D46CE">
        <w:rPr>
          <w:rFonts w:ascii="Arial" w:hAnsi="Arial" w:cs="Arial"/>
          <w:color w:val="000000"/>
          <w:sz w:val="24"/>
        </w:rPr>
        <w:t xml:space="preserve"> crudo, </w:t>
      </w:r>
      <w:proofErr w:type="spellStart"/>
      <w:r w:rsidR="008467B3" w:rsidRPr="004D46CE">
        <w:rPr>
          <w:rFonts w:ascii="Arial" w:hAnsi="Arial" w:cs="Arial"/>
          <w:color w:val="000000"/>
          <w:sz w:val="24"/>
        </w:rPr>
        <w:t>utilizada</w:t>
      </w:r>
      <w:proofErr w:type="spellEnd"/>
      <w:r w:rsidR="008467B3" w:rsidRPr="004D46CE">
        <w:rPr>
          <w:rFonts w:ascii="Arial" w:hAnsi="Arial" w:cs="Arial"/>
          <w:color w:val="000000"/>
          <w:sz w:val="24"/>
        </w:rPr>
        <w:t xml:space="preserve"> para </w:t>
      </w:r>
      <w:proofErr w:type="spellStart"/>
      <w:r w:rsidR="008467B3" w:rsidRPr="004D46CE">
        <w:rPr>
          <w:rFonts w:ascii="Arial" w:hAnsi="Arial" w:cs="Arial"/>
          <w:color w:val="000000"/>
          <w:sz w:val="24"/>
        </w:rPr>
        <w:t>expresar</w:t>
      </w:r>
      <w:proofErr w:type="spellEnd"/>
      <w:r w:rsidR="008467B3" w:rsidRPr="004D46CE">
        <w:rPr>
          <w:rFonts w:ascii="Arial" w:hAnsi="Arial" w:cs="Arial"/>
          <w:color w:val="000000"/>
          <w:sz w:val="24"/>
        </w:rPr>
        <w:t xml:space="preserve"> la </w:t>
      </w:r>
      <w:proofErr w:type="spellStart"/>
      <w:r w:rsidR="008467B3" w:rsidRPr="004D46CE">
        <w:rPr>
          <w:rFonts w:ascii="Arial" w:hAnsi="Arial" w:cs="Arial"/>
          <w:color w:val="000000"/>
          <w:sz w:val="24"/>
        </w:rPr>
        <w:t>producción</w:t>
      </w:r>
      <w:proofErr w:type="spellEnd"/>
      <w:r w:rsidR="008467B3" w:rsidRPr="004D46CE">
        <w:rPr>
          <w:rFonts w:ascii="Arial" w:hAnsi="Arial" w:cs="Arial"/>
          <w:color w:val="000000"/>
          <w:sz w:val="24"/>
        </w:rPr>
        <w:t xml:space="preserve"> o </w:t>
      </w:r>
      <w:proofErr w:type="spellStart"/>
      <w:r w:rsidR="008467B3" w:rsidRPr="004D46CE">
        <w:rPr>
          <w:rFonts w:ascii="Arial" w:hAnsi="Arial" w:cs="Arial"/>
          <w:color w:val="000000"/>
          <w:sz w:val="24"/>
        </w:rPr>
        <w:t>consumo</w:t>
      </w:r>
      <w:proofErr w:type="spellEnd"/>
      <w:r w:rsidR="008467B3" w:rsidRPr="004D46CE">
        <w:rPr>
          <w:rFonts w:ascii="Arial" w:hAnsi="Arial" w:cs="Arial"/>
          <w:color w:val="000000"/>
          <w:sz w:val="24"/>
        </w:rPr>
        <w:t xml:space="preserve"> de gas natural u </w:t>
      </w:r>
      <w:proofErr w:type="spellStart"/>
      <w:r w:rsidR="008467B3" w:rsidRPr="004D46CE">
        <w:rPr>
          <w:rFonts w:ascii="Arial" w:hAnsi="Arial" w:cs="Arial"/>
          <w:color w:val="000000"/>
          <w:sz w:val="24"/>
        </w:rPr>
        <w:t>otros</w:t>
      </w:r>
      <w:proofErr w:type="spellEnd"/>
      <w:r w:rsidR="008467B3" w:rsidRPr="004D46CE">
        <w:rPr>
          <w:rFonts w:ascii="Arial" w:hAnsi="Arial" w:cs="Arial"/>
          <w:color w:val="000000"/>
          <w:sz w:val="24"/>
        </w:rPr>
        <w:t xml:space="preserve"> combustibles </w:t>
      </w:r>
      <w:proofErr w:type="spellStart"/>
      <w:r w:rsidR="008467B3" w:rsidRPr="004D46CE">
        <w:rPr>
          <w:rFonts w:ascii="Arial" w:hAnsi="Arial" w:cs="Arial"/>
          <w:color w:val="000000"/>
          <w:sz w:val="24"/>
        </w:rPr>
        <w:t>en</w:t>
      </w:r>
      <w:proofErr w:type="spellEnd"/>
      <w:r w:rsidR="008467B3" w:rsidRPr="004D46CE">
        <w:rPr>
          <w:rFonts w:ascii="Arial" w:hAnsi="Arial" w:cs="Arial"/>
          <w:color w:val="000000"/>
          <w:sz w:val="24"/>
        </w:rPr>
        <w:t xml:space="preserve"> </w:t>
      </w:r>
      <w:proofErr w:type="spellStart"/>
      <w:r w:rsidR="008467B3" w:rsidRPr="004D46CE">
        <w:rPr>
          <w:rFonts w:ascii="Arial" w:hAnsi="Arial" w:cs="Arial"/>
          <w:color w:val="000000"/>
          <w:sz w:val="24"/>
        </w:rPr>
        <w:t>términos</w:t>
      </w:r>
      <w:proofErr w:type="spellEnd"/>
      <w:r w:rsidR="008467B3" w:rsidRPr="004D46CE">
        <w:rPr>
          <w:rFonts w:ascii="Arial" w:hAnsi="Arial" w:cs="Arial"/>
          <w:color w:val="000000"/>
          <w:sz w:val="24"/>
        </w:rPr>
        <w:t xml:space="preserve"> de </w:t>
      </w:r>
      <w:proofErr w:type="spellStart"/>
      <w:r w:rsidR="008467B3" w:rsidRPr="004D46CE">
        <w:rPr>
          <w:rFonts w:ascii="Arial" w:hAnsi="Arial" w:cs="Arial"/>
          <w:color w:val="000000"/>
          <w:sz w:val="24"/>
        </w:rPr>
        <w:t>energía</w:t>
      </w:r>
      <w:proofErr w:type="spellEnd"/>
      <w:r w:rsidR="008467B3" w:rsidRPr="004D46CE">
        <w:rPr>
          <w:rFonts w:ascii="Arial" w:hAnsi="Arial" w:cs="Arial"/>
          <w:color w:val="000000"/>
          <w:sz w:val="24"/>
        </w:rPr>
        <w:t xml:space="preserve"> </w:t>
      </w:r>
      <w:proofErr w:type="spellStart"/>
      <w:r w:rsidR="008467B3" w:rsidRPr="004D46CE">
        <w:rPr>
          <w:rFonts w:ascii="Arial" w:hAnsi="Arial" w:cs="Arial"/>
          <w:color w:val="000000"/>
          <w:sz w:val="24"/>
        </w:rPr>
        <w:t>equivalente</w:t>
      </w:r>
      <w:proofErr w:type="spellEnd"/>
      <w:r w:rsidR="008467B3" w:rsidRPr="004D46CE">
        <w:rPr>
          <w:rFonts w:ascii="Arial" w:hAnsi="Arial" w:cs="Arial"/>
          <w:color w:val="000000"/>
          <w:sz w:val="24"/>
        </w:rPr>
        <w:t xml:space="preserve"> a la de </w:t>
      </w:r>
      <w:proofErr w:type="spellStart"/>
      <w:r w:rsidR="008467B3" w:rsidRPr="004D46CE">
        <w:rPr>
          <w:rFonts w:ascii="Arial" w:hAnsi="Arial" w:cs="Arial"/>
          <w:color w:val="000000"/>
          <w:sz w:val="24"/>
        </w:rPr>
        <w:t>petróleo</w:t>
      </w:r>
      <w:proofErr w:type="spellEnd"/>
      <w:r w:rsidRPr="004D46CE">
        <w:rPr>
          <w:rFonts w:ascii="Arial" w:hAnsi="Arial" w:cs="Arial"/>
          <w:color w:val="000000"/>
          <w:sz w:val="24"/>
        </w:rPr>
        <w:t>, m</w:t>
      </w:r>
      <w:proofErr w:type="spellStart"/>
      <w:r w:rsidRPr="004D46CE">
        <w:rPr>
          <w:rFonts w:ascii="Arial" w:hAnsi="Arial" w:cs="Arial"/>
          <w:color w:val="000000"/>
          <w:sz w:val="24"/>
          <w:lang w:val="es-CO"/>
        </w:rPr>
        <w:t>ientras</w:t>
      </w:r>
      <w:proofErr w:type="spellEnd"/>
      <w:r w:rsidRPr="004D46CE">
        <w:rPr>
          <w:rFonts w:ascii="Arial" w:hAnsi="Arial" w:cs="Arial"/>
          <w:color w:val="000000"/>
          <w:sz w:val="24"/>
          <w:lang w:val="es-CO"/>
        </w:rPr>
        <w:t xml:space="preserve"> que e</w:t>
      </w:r>
      <w:r w:rsidR="008467B3" w:rsidRPr="004D46CE">
        <w:rPr>
          <w:rFonts w:ascii="Arial" w:hAnsi="Arial" w:cs="Arial"/>
          <w:color w:val="000000"/>
          <w:sz w:val="24"/>
          <w:lang w:val="es-CO"/>
        </w:rPr>
        <w:t>l valor del consumo de energía eléctrica está dado en Gigavatios-Hora.</w:t>
      </w:r>
    </w:p>
    <w:p w14:paraId="6942E708" w14:textId="77777777" w:rsidR="008467B3" w:rsidRPr="004D46CE" w:rsidRDefault="008467B3" w:rsidP="008467B3">
      <w:pPr>
        <w:spacing w:before="33" w:after="0" w:line="303" w:lineRule="exact"/>
        <w:rPr>
          <w:rFonts w:ascii="Arial" w:hAnsi="Arial" w:cs="Arial"/>
          <w:color w:val="000000"/>
          <w:sz w:val="24"/>
          <w:lang w:val="es-CO"/>
        </w:rPr>
      </w:pPr>
    </w:p>
    <w:p w14:paraId="6899C67F" w14:textId="7155AF54" w:rsidR="008467B3" w:rsidRPr="004D46CE" w:rsidRDefault="008467B3" w:rsidP="008467B3">
      <w:pPr>
        <w:spacing w:before="33" w:after="0" w:line="303" w:lineRule="exact"/>
        <w:rPr>
          <w:rFonts w:ascii="Arial" w:hAnsi="Arial" w:cs="Arial"/>
          <w:sz w:val="24"/>
          <w:lang w:val="es-CO"/>
        </w:rPr>
      </w:pPr>
      <w:r w:rsidRPr="004D46CE">
        <w:rPr>
          <w:rFonts w:ascii="Arial" w:hAnsi="Arial" w:cs="Arial"/>
          <w:sz w:val="24"/>
          <w:lang w:val="es-CO"/>
        </w:rPr>
        <w:t xml:space="preserve">Ver Anexo A. </w:t>
      </w:r>
      <w:proofErr w:type="spellStart"/>
      <w:r w:rsidR="00024F98" w:rsidRPr="004D46CE">
        <w:rPr>
          <w:rFonts w:ascii="Arial" w:hAnsi="Arial" w:cs="Arial"/>
          <w:sz w:val="24"/>
          <w:lang w:val="es-CO"/>
        </w:rPr>
        <w:t>Colab</w:t>
      </w:r>
      <w:proofErr w:type="spellEnd"/>
      <w:r w:rsidR="00024F98" w:rsidRPr="004D46CE">
        <w:rPr>
          <w:rFonts w:ascii="Arial" w:hAnsi="Arial" w:cs="Arial"/>
          <w:sz w:val="24"/>
          <w:lang w:val="es-CO"/>
        </w:rPr>
        <w:t xml:space="preserve"> Notebook</w:t>
      </w:r>
    </w:p>
    <w:p w14:paraId="3B6B1F32" w14:textId="7D5DA20C" w:rsidR="00D41028" w:rsidRDefault="00F12A5D" w:rsidP="008467B3">
      <w:pPr>
        <w:spacing w:before="33" w:after="0" w:line="303" w:lineRule="exact"/>
        <w:rPr>
          <w:rFonts w:ascii="Arial" w:hAnsi="Arial" w:cs="Arial"/>
          <w:sz w:val="24"/>
          <w:lang w:val="es-CO"/>
        </w:rPr>
      </w:pPr>
      <w:r w:rsidRPr="004D46CE">
        <w:rPr>
          <w:rFonts w:ascii="Arial" w:hAnsi="Arial" w:cs="Arial"/>
          <w:sz w:val="24"/>
          <w:lang w:val="es-CO"/>
        </w:rPr>
        <w:t xml:space="preserve">Ver Anexo B. </w:t>
      </w:r>
      <w:proofErr w:type="spellStart"/>
      <w:r w:rsidRPr="004D46CE">
        <w:rPr>
          <w:rFonts w:ascii="Arial" w:hAnsi="Arial" w:cs="Arial"/>
          <w:sz w:val="24"/>
          <w:lang w:val="es-CO"/>
        </w:rPr>
        <w:t>Dashboards</w:t>
      </w:r>
      <w:proofErr w:type="spellEnd"/>
    </w:p>
    <w:p w14:paraId="0C1EB39A" w14:textId="728113F0" w:rsidR="0022450F" w:rsidRDefault="0022450F" w:rsidP="008467B3">
      <w:pPr>
        <w:spacing w:before="33" w:after="0" w:line="303" w:lineRule="exact"/>
        <w:rPr>
          <w:rFonts w:ascii="Arial" w:hAnsi="Arial" w:cs="Arial"/>
          <w:sz w:val="24"/>
          <w:lang w:val="es-CO"/>
        </w:rPr>
      </w:pPr>
      <w:r>
        <w:rPr>
          <w:rFonts w:ascii="Arial" w:hAnsi="Arial" w:cs="Arial"/>
          <w:sz w:val="24"/>
          <w:lang w:val="es-CO"/>
        </w:rPr>
        <w:t xml:space="preserve">Ver Anexo C. </w:t>
      </w:r>
      <w:r w:rsidR="00D914C6">
        <w:rPr>
          <w:rFonts w:ascii="Arial" w:hAnsi="Arial" w:cs="Arial"/>
          <w:sz w:val="24"/>
          <w:lang w:val="es-CO"/>
        </w:rPr>
        <w:t>Definición: T</w:t>
      </w:r>
      <w:r>
        <w:rPr>
          <w:rFonts w:ascii="Arial" w:hAnsi="Arial" w:cs="Arial"/>
          <w:sz w:val="24"/>
          <w:lang w:val="es-CO"/>
        </w:rPr>
        <w:t>ipos de energía</w:t>
      </w:r>
    </w:p>
    <w:p w14:paraId="5FDCBF3C" w14:textId="32A157DC" w:rsidR="007C5095" w:rsidRDefault="007C5095" w:rsidP="008467B3">
      <w:pPr>
        <w:spacing w:before="33" w:after="0" w:line="303" w:lineRule="exact"/>
        <w:rPr>
          <w:rFonts w:ascii="Arial" w:hAnsi="Arial" w:cs="Arial"/>
          <w:sz w:val="24"/>
          <w:lang w:val="es-CO"/>
        </w:rPr>
      </w:pPr>
    </w:p>
    <w:p w14:paraId="3C2C9BC1" w14:textId="6092AFA2" w:rsidR="002F77FC" w:rsidRDefault="00136DD8" w:rsidP="002F77FC">
      <w:pPr>
        <w:pStyle w:val="Ttulo2"/>
        <w:numPr>
          <w:ilvl w:val="0"/>
          <w:numId w:val="9"/>
        </w:numPr>
        <w:rPr>
          <w:rFonts w:ascii="Arial" w:hAnsi="Arial" w:cs="Arial"/>
          <w:lang w:val="es-CO"/>
        </w:rPr>
      </w:pPr>
      <w:bookmarkStart w:id="9" w:name="_Toc194428851"/>
      <w:r w:rsidRPr="004D46CE">
        <w:rPr>
          <w:rFonts w:ascii="Arial" w:hAnsi="Arial" w:cs="Arial"/>
          <w:lang w:val="es-CO"/>
        </w:rPr>
        <w:t>Análisis Descriptivo:</w:t>
      </w:r>
      <w:bookmarkEnd w:id="9"/>
    </w:p>
    <w:p w14:paraId="7668B5EF" w14:textId="14B50C6F" w:rsidR="002F77FC" w:rsidRPr="002F77FC" w:rsidRDefault="002F77FC" w:rsidP="002F77FC">
      <w:pPr>
        <w:rPr>
          <w:rFonts w:ascii="Arial" w:hAnsi="Arial" w:cs="Arial"/>
          <w:sz w:val="24"/>
          <w:szCs w:val="24"/>
          <w:lang w:val="es-CO"/>
        </w:rPr>
      </w:pPr>
      <w:r w:rsidRPr="002F77FC">
        <w:rPr>
          <w:rFonts w:ascii="Arial" w:hAnsi="Arial" w:cs="Arial"/>
          <w:sz w:val="24"/>
          <w:szCs w:val="24"/>
          <w:lang w:val="es-CO"/>
        </w:rPr>
        <w:t xml:space="preserve">El análisis descriptivo busca evaluar las bases de datos identificando los patrones estadísticos de las variables asociadas a cada campo de evaluación, así como determinar </w:t>
      </w:r>
      <w:r>
        <w:rPr>
          <w:rFonts w:ascii="Arial" w:hAnsi="Arial" w:cs="Arial"/>
          <w:sz w:val="24"/>
          <w:szCs w:val="24"/>
          <w:lang w:val="es-CO"/>
        </w:rPr>
        <w:t>su</w:t>
      </w:r>
      <w:r w:rsidRPr="002F77FC">
        <w:rPr>
          <w:rFonts w:ascii="Arial" w:hAnsi="Arial" w:cs="Arial"/>
          <w:sz w:val="24"/>
          <w:szCs w:val="24"/>
          <w:lang w:val="es-CO"/>
        </w:rPr>
        <w:t xml:space="preserve"> evolución a través del período de tiempo analizado </w:t>
      </w:r>
      <w:r>
        <w:rPr>
          <w:rFonts w:ascii="Arial" w:hAnsi="Arial" w:cs="Arial"/>
          <w:sz w:val="24"/>
          <w:szCs w:val="24"/>
          <w:lang w:val="es-CO"/>
        </w:rPr>
        <w:t>para entender el comportamiento de la energía en Colombia y América Latina.</w:t>
      </w:r>
    </w:p>
    <w:p w14:paraId="1D1CEEBA" w14:textId="22F704D9" w:rsidR="00FF3397" w:rsidRPr="004D46CE" w:rsidRDefault="00FF3397" w:rsidP="00FF3397">
      <w:pPr>
        <w:pStyle w:val="Prrafodelista"/>
        <w:numPr>
          <w:ilvl w:val="1"/>
          <w:numId w:val="9"/>
        </w:numPr>
        <w:rPr>
          <w:rFonts w:ascii="Arial" w:hAnsi="Arial" w:cs="Arial"/>
          <w:sz w:val="24"/>
          <w:szCs w:val="24"/>
          <w:lang w:val="es-CO"/>
        </w:rPr>
      </w:pPr>
      <w:r w:rsidRPr="004D46CE">
        <w:rPr>
          <w:rFonts w:ascii="Arial" w:hAnsi="Arial" w:cs="Arial"/>
          <w:sz w:val="24"/>
          <w:szCs w:val="24"/>
          <w:lang w:val="es-CO"/>
        </w:rPr>
        <w:t>ESTADÍSTICAS DESCRIPTIVAS</w:t>
      </w:r>
    </w:p>
    <w:p w14:paraId="16EFCB78" w14:textId="59F813D0" w:rsidR="00D97CE6" w:rsidRPr="004D46CE" w:rsidRDefault="00D97CE6" w:rsidP="00D41028">
      <w:pPr>
        <w:pStyle w:val="Prrafodelista"/>
        <w:numPr>
          <w:ilvl w:val="0"/>
          <w:numId w:val="10"/>
        </w:numPr>
        <w:rPr>
          <w:rFonts w:ascii="Arial" w:hAnsi="Arial" w:cs="Arial"/>
          <w:sz w:val="24"/>
          <w:szCs w:val="24"/>
          <w:lang w:val="es-CO"/>
        </w:rPr>
      </w:pPr>
      <w:r w:rsidRPr="004D46CE">
        <w:rPr>
          <w:rFonts w:ascii="Arial" w:hAnsi="Arial" w:cs="Arial"/>
          <w:sz w:val="24"/>
          <w:szCs w:val="24"/>
          <w:lang w:val="es-CO"/>
        </w:rPr>
        <w:t>Estadística descriptiva</w:t>
      </w:r>
      <w:r w:rsidR="00FF3397" w:rsidRPr="004D46CE">
        <w:rPr>
          <w:rFonts w:ascii="Arial" w:hAnsi="Arial" w:cs="Arial"/>
          <w:sz w:val="24"/>
          <w:szCs w:val="24"/>
          <w:lang w:val="es-CO"/>
        </w:rPr>
        <w:t xml:space="preserve">: </w:t>
      </w:r>
      <w:r w:rsidR="00FF3397" w:rsidRPr="004D46CE">
        <w:rPr>
          <w:rFonts w:ascii="Arial" w:hAnsi="Arial" w:cs="Arial"/>
          <w:sz w:val="24"/>
          <w:szCs w:val="24"/>
        </w:rPr>
        <w:t xml:space="preserve">Se </w:t>
      </w:r>
      <w:proofErr w:type="spellStart"/>
      <w:r w:rsidR="00FF3397" w:rsidRPr="004D46CE">
        <w:rPr>
          <w:rFonts w:ascii="Arial" w:hAnsi="Arial" w:cs="Arial"/>
          <w:sz w:val="24"/>
          <w:szCs w:val="24"/>
        </w:rPr>
        <w:t>generan</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resúmenes</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estadísticos</w:t>
      </w:r>
      <w:proofErr w:type="spellEnd"/>
      <w:r w:rsidR="00FF3397" w:rsidRPr="004D46CE">
        <w:rPr>
          <w:rFonts w:ascii="Arial" w:hAnsi="Arial" w:cs="Arial"/>
          <w:sz w:val="24"/>
          <w:szCs w:val="24"/>
        </w:rPr>
        <w:t xml:space="preserve"> (media, </w:t>
      </w:r>
      <w:proofErr w:type="spellStart"/>
      <w:r w:rsidR="00FF3397" w:rsidRPr="004D46CE">
        <w:rPr>
          <w:rFonts w:ascii="Arial" w:hAnsi="Arial" w:cs="Arial"/>
          <w:sz w:val="24"/>
          <w:szCs w:val="24"/>
        </w:rPr>
        <w:t>mediana</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desviación</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estándar</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valores</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mínimo</w:t>
      </w:r>
      <w:proofErr w:type="spellEnd"/>
      <w:r w:rsidR="00FF3397" w:rsidRPr="004D46CE">
        <w:rPr>
          <w:rFonts w:ascii="Arial" w:hAnsi="Arial" w:cs="Arial"/>
          <w:sz w:val="24"/>
          <w:szCs w:val="24"/>
        </w:rPr>
        <w:t xml:space="preserve"> y </w:t>
      </w:r>
      <w:proofErr w:type="spellStart"/>
      <w:r w:rsidR="00FF3397" w:rsidRPr="004D46CE">
        <w:rPr>
          <w:rFonts w:ascii="Arial" w:hAnsi="Arial" w:cs="Arial"/>
          <w:sz w:val="24"/>
          <w:szCs w:val="24"/>
        </w:rPr>
        <w:t>máximo</w:t>
      </w:r>
      <w:proofErr w:type="spellEnd"/>
      <w:r w:rsidR="00FF3397" w:rsidRPr="004D46CE">
        <w:rPr>
          <w:rFonts w:ascii="Arial" w:hAnsi="Arial" w:cs="Arial"/>
          <w:sz w:val="24"/>
          <w:szCs w:val="24"/>
        </w:rPr>
        <w:t xml:space="preserve">, entre </w:t>
      </w:r>
      <w:proofErr w:type="spellStart"/>
      <w:r w:rsidR="00FF3397" w:rsidRPr="004D46CE">
        <w:rPr>
          <w:rFonts w:ascii="Arial" w:hAnsi="Arial" w:cs="Arial"/>
          <w:sz w:val="24"/>
          <w:szCs w:val="24"/>
        </w:rPr>
        <w:t>otros</w:t>
      </w:r>
      <w:proofErr w:type="spellEnd"/>
      <w:r w:rsidR="00FF3397" w:rsidRPr="004D46CE">
        <w:rPr>
          <w:rFonts w:ascii="Arial" w:hAnsi="Arial" w:cs="Arial"/>
          <w:sz w:val="24"/>
          <w:szCs w:val="24"/>
        </w:rPr>
        <w:t xml:space="preserve">) de las variables </w:t>
      </w:r>
      <w:proofErr w:type="spellStart"/>
      <w:r w:rsidR="00FF3397" w:rsidRPr="004D46CE">
        <w:rPr>
          <w:rFonts w:ascii="Arial" w:hAnsi="Arial" w:cs="Arial"/>
          <w:sz w:val="24"/>
          <w:szCs w:val="24"/>
        </w:rPr>
        <w:t>relacionadas</w:t>
      </w:r>
      <w:proofErr w:type="spellEnd"/>
      <w:r w:rsidR="00FF3397" w:rsidRPr="004D46CE">
        <w:rPr>
          <w:rFonts w:ascii="Arial" w:hAnsi="Arial" w:cs="Arial"/>
          <w:sz w:val="24"/>
          <w:szCs w:val="24"/>
        </w:rPr>
        <w:t xml:space="preserve"> con la </w:t>
      </w:r>
      <w:proofErr w:type="spellStart"/>
      <w:r w:rsidR="00FF3397" w:rsidRPr="004D46CE">
        <w:rPr>
          <w:rFonts w:ascii="Arial" w:hAnsi="Arial" w:cs="Arial"/>
          <w:sz w:val="24"/>
          <w:szCs w:val="24"/>
        </w:rPr>
        <w:t>oferta</w:t>
      </w:r>
      <w:proofErr w:type="spellEnd"/>
      <w:r w:rsidR="00FF3397" w:rsidRPr="004D46CE">
        <w:rPr>
          <w:rFonts w:ascii="Arial" w:hAnsi="Arial" w:cs="Arial"/>
          <w:sz w:val="24"/>
          <w:szCs w:val="24"/>
        </w:rPr>
        <w:t xml:space="preserve"> y </w:t>
      </w:r>
      <w:proofErr w:type="spellStart"/>
      <w:r w:rsidR="00FF3397" w:rsidRPr="004D46CE">
        <w:rPr>
          <w:rFonts w:ascii="Arial" w:hAnsi="Arial" w:cs="Arial"/>
          <w:sz w:val="24"/>
          <w:szCs w:val="24"/>
        </w:rPr>
        <w:t>producción</w:t>
      </w:r>
      <w:proofErr w:type="spellEnd"/>
      <w:r w:rsidR="00FF3397" w:rsidRPr="004D46CE">
        <w:rPr>
          <w:rFonts w:ascii="Arial" w:hAnsi="Arial" w:cs="Arial"/>
          <w:sz w:val="24"/>
          <w:szCs w:val="24"/>
        </w:rPr>
        <w:t xml:space="preserve"> de </w:t>
      </w:r>
      <w:proofErr w:type="spellStart"/>
      <w:r w:rsidR="00FF3397" w:rsidRPr="004D46CE">
        <w:rPr>
          <w:rFonts w:ascii="Arial" w:hAnsi="Arial" w:cs="Arial"/>
          <w:sz w:val="24"/>
          <w:szCs w:val="24"/>
        </w:rPr>
        <w:t>energía</w:t>
      </w:r>
      <w:proofErr w:type="spellEnd"/>
      <w:r w:rsidR="00FF3397" w:rsidRPr="004D46CE">
        <w:rPr>
          <w:rFonts w:ascii="Arial" w:hAnsi="Arial" w:cs="Arial"/>
          <w:sz w:val="24"/>
          <w:szCs w:val="24"/>
        </w:rPr>
        <w:t xml:space="preserve"> </w:t>
      </w:r>
      <w:proofErr w:type="spellStart"/>
      <w:r w:rsidR="00FF3397" w:rsidRPr="004D46CE">
        <w:rPr>
          <w:rFonts w:ascii="Arial" w:hAnsi="Arial" w:cs="Arial"/>
          <w:sz w:val="24"/>
          <w:szCs w:val="24"/>
        </w:rPr>
        <w:t>en</w:t>
      </w:r>
      <w:proofErr w:type="spellEnd"/>
      <w:r w:rsidR="00FF3397" w:rsidRPr="004D46CE">
        <w:rPr>
          <w:rFonts w:ascii="Arial" w:hAnsi="Arial" w:cs="Arial"/>
          <w:sz w:val="24"/>
          <w:szCs w:val="24"/>
        </w:rPr>
        <w:t xml:space="preserve"> ambas regiones.</w:t>
      </w:r>
    </w:p>
    <w:p w14:paraId="1FD420D2" w14:textId="5A294F81" w:rsidR="00FF3397" w:rsidRDefault="00FF3397" w:rsidP="00D41028">
      <w:pPr>
        <w:pStyle w:val="Prrafodelista"/>
        <w:numPr>
          <w:ilvl w:val="0"/>
          <w:numId w:val="10"/>
        </w:numPr>
        <w:rPr>
          <w:rFonts w:ascii="Arial" w:hAnsi="Arial" w:cs="Arial"/>
          <w:sz w:val="24"/>
          <w:szCs w:val="24"/>
          <w:lang w:val="es-CO"/>
        </w:rPr>
      </w:pPr>
      <w:r w:rsidRPr="004D46CE">
        <w:rPr>
          <w:rFonts w:ascii="Arial" w:hAnsi="Arial" w:cs="Arial"/>
          <w:sz w:val="24"/>
          <w:szCs w:val="24"/>
          <w:lang w:val="es-CO"/>
        </w:rPr>
        <w:t>Visualización de la variabilidad: Se crean diagramas de caja (</w:t>
      </w:r>
      <w:proofErr w:type="spellStart"/>
      <w:r w:rsidRPr="004D46CE">
        <w:rPr>
          <w:rFonts w:ascii="Arial" w:hAnsi="Arial" w:cs="Arial"/>
          <w:sz w:val="24"/>
          <w:szCs w:val="24"/>
          <w:lang w:val="es-CO"/>
        </w:rPr>
        <w:t>boxplots</w:t>
      </w:r>
      <w:proofErr w:type="spellEnd"/>
      <w:r w:rsidRPr="004D46CE">
        <w:rPr>
          <w:rFonts w:ascii="Arial" w:hAnsi="Arial" w:cs="Arial"/>
          <w:sz w:val="24"/>
          <w:szCs w:val="24"/>
          <w:lang w:val="es-CO"/>
        </w:rPr>
        <w:t>) que muestran la distribución de los datos por tipo de energía. Estas gráficas permiten identificar la dispersión de los valores, la presencia de valores atípicos y la variabilidad en la oferta y producción energética.</w:t>
      </w:r>
    </w:p>
    <w:p w14:paraId="7DDBECA3" w14:textId="77777777" w:rsidR="00E30701" w:rsidRDefault="00E30701" w:rsidP="00E30701">
      <w:pPr>
        <w:pStyle w:val="Prrafodelista"/>
        <w:rPr>
          <w:rFonts w:ascii="Arial" w:hAnsi="Arial" w:cs="Arial"/>
          <w:sz w:val="24"/>
          <w:szCs w:val="24"/>
          <w:lang w:val="es-CO"/>
        </w:rPr>
      </w:pPr>
    </w:p>
    <w:p w14:paraId="6E852301" w14:textId="77777777" w:rsidR="00FF3397" w:rsidRPr="004D46CE" w:rsidRDefault="00FF3397" w:rsidP="00FF3397">
      <w:pPr>
        <w:pStyle w:val="Prrafodelista"/>
        <w:rPr>
          <w:rFonts w:ascii="Arial" w:hAnsi="Arial" w:cs="Arial"/>
          <w:sz w:val="24"/>
          <w:szCs w:val="24"/>
          <w:lang w:val="es-CO"/>
        </w:rPr>
      </w:pPr>
    </w:p>
    <w:p w14:paraId="2AEDD4DD" w14:textId="0E96C574" w:rsidR="00FF3397" w:rsidRPr="004D46CE" w:rsidRDefault="00FF3397" w:rsidP="00FF3397">
      <w:pPr>
        <w:pStyle w:val="Prrafodelista"/>
        <w:numPr>
          <w:ilvl w:val="1"/>
          <w:numId w:val="9"/>
        </w:numPr>
        <w:rPr>
          <w:rFonts w:ascii="Arial" w:hAnsi="Arial" w:cs="Arial"/>
          <w:sz w:val="24"/>
          <w:szCs w:val="24"/>
          <w:lang w:val="es-CO"/>
        </w:rPr>
      </w:pPr>
      <w:r w:rsidRPr="004D46CE">
        <w:rPr>
          <w:rFonts w:ascii="Arial" w:hAnsi="Arial" w:cs="Arial"/>
          <w:sz w:val="24"/>
          <w:szCs w:val="24"/>
          <w:lang w:val="es-CO"/>
        </w:rPr>
        <w:lastRenderedPageBreak/>
        <w:t>EVOLUCIÓN DE LA OFERTA Y PRODUCCIÓN</w:t>
      </w:r>
    </w:p>
    <w:p w14:paraId="010BEA72" w14:textId="77777777" w:rsidR="00FF3397" w:rsidRPr="00FF3397" w:rsidRDefault="00FF3397" w:rsidP="00FF3397">
      <w:pPr>
        <w:pStyle w:val="Prrafodelista"/>
        <w:numPr>
          <w:ilvl w:val="0"/>
          <w:numId w:val="10"/>
        </w:numPr>
        <w:rPr>
          <w:rFonts w:ascii="Arial" w:hAnsi="Arial" w:cs="Arial"/>
          <w:sz w:val="24"/>
          <w:szCs w:val="24"/>
          <w:lang w:val="es-CO"/>
        </w:rPr>
      </w:pPr>
      <w:r w:rsidRPr="00FF3397">
        <w:rPr>
          <w:rFonts w:ascii="Arial" w:hAnsi="Arial" w:cs="Arial"/>
          <w:sz w:val="24"/>
          <w:szCs w:val="24"/>
          <w:lang w:val="es-CO"/>
        </w:rPr>
        <w:t>Conversión de datos: Se convierten las columnas de años a formato numérico para facilitar su manipulación y análisis.</w:t>
      </w:r>
    </w:p>
    <w:p w14:paraId="412DC7D1" w14:textId="77777777" w:rsidR="00FF3397" w:rsidRPr="00FF3397" w:rsidRDefault="00FF3397" w:rsidP="00FF3397">
      <w:pPr>
        <w:pStyle w:val="Prrafodelista"/>
        <w:numPr>
          <w:ilvl w:val="0"/>
          <w:numId w:val="10"/>
        </w:numPr>
        <w:rPr>
          <w:rFonts w:ascii="Arial" w:hAnsi="Arial" w:cs="Arial"/>
          <w:sz w:val="24"/>
          <w:szCs w:val="24"/>
          <w:lang w:val="es-CO"/>
        </w:rPr>
      </w:pPr>
      <w:r w:rsidRPr="00FF3397">
        <w:rPr>
          <w:rFonts w:ascii="Arial" w:hAnsi="Arial" w:cs="Arial"/>
          <w:sz w:val="24"/>
          <w:szCs w:val="24"/>
          <w:lang w:val="es-CO"/>
        </w:rPr>
        <w:t>Agregación de datos: Se agrupan y suman los valores de oferta y producción de energía por año y tipo de energía, creando tablas de datos estructuradas para Colombia y LATAM.</w:t>
      </w:r>
    </w:p>
    <w:p w14:paraId="145783CE" w14:textId="77777777" w:rsidR="00FF3397" w:rsidRPr="00FF3397" w:rsidRDefault="00FF3397" w:rsidP="00FF3397">
      <w:pPr>
        <w:pStyle w:val="Prrafodelista"/>
        <w:numPr>
          <w:ilvl w:val="0"/>
          <w:numId w:val="10"/>
        </w:numPr>
        <w:rPr>
          <w:rFonts w:ascii="Arial" w:hAnsi="Arial" w:cs="Arial"/>
          <w:sz w:val="24"/>
          <w:szCs w:val="24"/>
          <w:lang w:val="es-CO"/>
        </w:rPr>
      </w:pPr>
      <w:r w:rsidRPr="00FF3397">
        <w:rPr>
          <w:rFonts w:ascii="Arial" w:hAnsi="Arial" w:cs="Arial"/>
          <w:sz w:val="24"/>
          <w:szCs w:val="24"/>
          <w:lang w:val="es-CO"/>
        </w:rPr>
        <w:t>Visualización de tendencias: Se generan gráficos de líneas para mostrar la evolución de la oferta y producción de energía en ambas regiones a lo largo del tiempo, utilizando miles de barriles equivalentes de petróleo como unidad de medida.</w:t>
      </w:r>
    </w:p>
    <w:p w14:paraId="12CA4EB5" w14:textId="7D3CEAD0" w:rsidR="00FF3397" w:rsidRPr="004D46CE" w:rsidRDefault="00FF3397" w:rsidP="00FF3397">
      <w:pPr>
        <w:pStyle w:val="Prrafodelista"/>
        <w:numPr>
          <w:ilvl w:val="0"/>
          <w:numId w:val="10"/>
        </w:numPr>
        <w:rPr>
          <w:rFonts w:ascii="Arial" w:hAnsi="Arial" w:cs="Arial"/>
          <w:sz w:val="24"/>
          <w:szCs w:val="24"/>
          <w:lang w:val="es-CO"/>
        </w:rPr>
      </w:pPr>
      <w:r w:rsidRPr="00FF3397">
        <w:rPr>
          <w:rFonts w:ascii="Arial" w:hAnsi="Arial" w:cs="Arial"/>
          <w:sz w:val="24"/>
          <w:szCs w:val="24"/>
          <w:lang w:val="es-CO"/>
        </w:rPr>
        <w:t>Cálculo de correlación: Se mide la relación entre la oferta y la producción de energía por tipo de energía en Colombia y LATAM, identificando posibles patrones de dependencia entre ambas variables.</w:t>
      </w:r>
    </w:p>
    <w:p w14:paraId="0E3254C7" w14:textId="77777777" w:rsidR="00FF3397" w:rsidRPr="004D46CE" w:rsidRDefault="00FF3397" w:rsidP="00FF3397">
      <w:pPr>
        <w:pStyle w:val="Prrafodelista"/>
        <w:rPr>
          <w:rFonts w:ascii="Arial" w:hAnsi="Arial" w:cs="Arial"/>
          <w:sz w:val="24"/>
          <w:szCs w:val="24"/>
          <w:lang w:val="es-CO"/>
        </w:rPr>
      </w:pPr>
    </w:p>
    <w:p w14:paraId="6D8F1A1E" w14:textId="6071DD54" w:rsidR="00FF3397" w:rsidRPr="004D46CE" w:rsidRDefault="00FF3397" w:rsidP="00FF3397">
      <w:pPr>
        <w:pStyle w:val="Prrafodelista"/>
        <w:numPr>
          <w:ilvl w:val="1"/>
          <w:numId w:val="9"/>
        </w:numPr>
        <w:rPr>
          <w:rFonts w:ascii="Arial" w:hAnsi="Arial" w:cs="Arial"/>
          <w:sz w:val="24"/>
          <w:szCs w:val="24"/>
          <w:lang w:val="es-CO"/>
        </w:rPr>
      </w:pPr>
      <w:r w:rsidRPr="004D46CE">
        <w:rPr>
          <w:rFonts w:ascii="Arial" w:hAnsi="Arial" w:cs="Arial"/>
          <w:sz w:val="24"/>
          <w:szCs w:val="24"/>
          <w:lang w:val="es-CO"/>
        </w:rPr>
        <w:t>CONSUMO, OFERTA Y PRODUCCIÓN</w:t>
      </w:r>
    </w:p>
    <w:p w14:paraId="12D9A9DC" w14:textId="0225C783" w:rsidR="00FF3397" w:rsidRPr="004D46CE" w:rsidRDefault="007C5095" w:rsidP="00FF3397">
      <w:pPr>
        <w:pStyle w:val="Prrafodelista"/>
        <w:numPr>
          <w:ilvl w:val="0"/>
          <w:numId w:val="10"/>
        </w:numPr>
        <w:rPr>
          <w:rFonts w:ascii="Arial" w:hAnsi="Arial" w:cs="Arial"/>
          <w:sz w:val="24"/>
          <w:szCs w:val="24"/>
          <w:lang w:val="es-CO"/>
        </w:rPr>
      </w:pPr>
      <w:r>
        <w:rPr>
          <w:rFonts w:ascii="Arial" w:hAnsi="Arial" w:cs="Arial"/>
          <w:sz w:val="24"/>
          <w:szCs w:val="24"/>
          <w:lang w:val="es-CO"/>
        </w:rPr>
        <w:t>Unión</w:t>
      </w:r>
      <w:r w:rsidR="00FF3397" w:rsidRPr="004D46CE">
        <w:rPr>
          <w:rFonts w:ascii="Arial" w:hAnsi="Arial" w:cs="Arial"/>
          <w:sz w:val="24"/>
          <w:szCs w:val="24"/>
          <w:lang w:val="es-CO"/>
        </w:rPr>
        <w:t xml:space="preserve"> de bases de datos: Se combinan los datos de consumo, oferta y producción de energía por año y grupo energético, permitiendo un análisis conjunto de estas variables.</w:t>
      </w:r>
    </w:p>
    <w:p w14:paraId="43562647" w14:textId="3F22678D" w:rsidR="00FF3397" w:rsidRPr="004D46CE" w:rsidRDefault="00FF3397" w:rsidP="00FF3397">
      <w:pPr>
        <w:pStyle w:val="Prrafodelista"/>
        <w:numPr>
          <w:ilvl w:val="0"/>
          <w:numId w:val="10"/>
        </w:numPr>
        <w:rPr>
          <w:rFonts w:ascii="Arial" w:hAnsi="Arial" w:cs="Arial"/>
          <w:sz w:val="24"/>
          <w:szCs w:val="24"/>
          <w:lang w:val="es-CO"/>
        </w:rPr>
      </w:pPr>
      <w:r w:rsidRPr="004D46CE">
        <w:rPr>
          <w:rFonts w:ascii="Arial" w:hAnsi="Arial" w:cs="Arial"/>
          <w:sz w:val="24"/>
          <w:szCs w:val="24"/>
          <w:lang w:val="es-CO"/>
        </w:rPr>
        <w:t>Cálculo de correlaciones: Se evalúa la relación entre consumo, oferta y producción de energía en Colombia y LATAM, determinando el grado de asociación entre estas variables.</w:t>
      </w:r>
    </w:p>
    <w:p w14:paraId="5B0744F6" w14:textId="509E2DCE" w:rsidR="00FF3397" w:rsidRPr="004D46CE" w:rsidRDefault="00FF3397" w:rsidP="00FF3397">
      <w:pPr>
        <w:pStyle w:val="Prrafodelista"/>
        <w:numPr>
          <w:ilvl w:val="0"/>
          <w:numId w:val="10"/>
        </w:numPr>
        <w:rPr>
          <w:rFonts w:ascii="Arial" w:hAnsi="Arial" w:cs="Arial"/>
          <w:sz w:val="24"/>
          <w:szCs w:val="24"/>
          <w:lang w:val="es-CO"/>
        </w:rPr>
      </w:pPr>
      <w:r w:rsidRPr="004D46CE">
        <w:rPr>
          <w:rFonts w:ascii="Arial" w:hAnsi="Arial" w:cs="Arial"/>
          <w:sz w:val="24"/>
          <w:szCs w:val="24"/>
          <w:lang w:val="es-CO"/>
        </w:rPr>
        <w:t xml:space="preserve">Visualización de tendencias: Se generan gráficos de líneas para </w:t>
      </w:r>
      <w:r w:rsidR="007C5095">
        <w:rPr>
          <w:rFonts w:ascii="Arial" w:hAnsi="Arial" w:cs="Arial"/>
          <w:sz w:val="24"/>
          <w:szCs w:val="24"/>
          <w:lang w:val="es-CO"/>
        </w:rPr>
        <w:t xml:space="preserve">entender y </w:t>
      </w:r>
      <w:r w:rsidRPr="004D46CE">
        <w:rPr>
          <w:rFonts w:ascii="Arial" w:hAnsi="Arial" w:cs="Arial"/>
          <w:sz w:val="24"/>
          <w:szCs w:val="24"/>
          <w:lang w:val="es-CO"/>
        </w:rPr>
        <w:t>mostrar la evolución de consumo, oferta y producción de energía a lo largo del tiempo en ambas regiones.</w:t>
      </w:r>
    </w:p>
    <w:p w14:paraId="40ED8309" w14:textId="155BC37E" w:rsidR="00FF3397" w:rsidRPr="004D46CE" w:rsidRDefault="00FF3397" w:rsidP="00FF3397">
      <w:pPr>
        <w:pStyle w:val="Prrafodelista"/>
        <w:numPr>
          <w:ilvl w:val="0"/>
          <w:numId w:val="10"/>
        </w:numPr>
        <w:rPr>
          <w:rFonts w:ascii="Arial" w:hAnsi="Arial" w:cs="Arial"/>
          <w:sz w:val="24"/>
          <w:szCs w:val="24"/>
          <w:lang w:val="es-CO"/>
        </w:rPr>
      </w:pPr>
      <w:r w:rsidRPr="004D46CE">
        <w:rPr>
          <w:rFonts w:ascii="Arial" w:hAnsi="Arial" w:cs="Arial"/>
          <w:sz w:val="24"/>
          <w:szCs w:val="24"/>
          <w:lang w:val="es-CO"/>
        </w:rPr>
        <w:t>Cálculo del balance energético: Se determina la diferencia entre producción y consumo de energía, permitiendo identificar períodos de superávit o déficit energético. Estos resultados se visualizan mediante gráficos de líneas con un eje de referencia en cero para facilitar la interpretación.</w:t>
      </w:r>
    </w:p>
    <w:p w14:paraId="4369B629" w14:textId="77777777" w:rsidR="00FF3397" w:rsidRPr="004D46CE" w:rsidRDefault="00FF3397" w:rsidP="00FF3397">
      <w:pPr>
        <w:pStyle w:val="Prrafodelista"/>
        <w:rPr>
          <w:rFonts w:ascii="Arial" w:hAnsi="Arial" w:cs="Arial"/>
          <w:sz w:val="24"/>
          <w:szCs w:val="24"/>
          <w:lang w:val="es-CO"/>
        </w:rPr>
      </w:pPr>
    </w:p>
    <w:p w14:paraId="33702AF5" w14:textId="50092924" w:rsidR="00FF3397" w:rsidRPr="004D46CE" w:rsidRDefault="00FF3397" w:rsidP="00FF3397">
      <w:pPr>
        <w:pStyle w:val="Prrafodelista"/>
        <w:numPr>
          <w:ilvl w:val="1"/>
          <w:numId w:val="9"/>
        </w:numPr>
        <w:rPr>
          <w:rFonts w:ascii="Arial" w:hAnsi="Arial" w:cs="Arial"/>
          <w:sz w:val="24"/>
          <w:szCs w:val="24"/>
          <w:lang w:val="es-CO"/>
        </w:rPr>
      </w:pPr>
      <w:r w:rsidRPr="004D46CE">
        <w:rPr>
          <w:rFonts w:ascii="Arial" w:hAnsi="Arial" w:cs="Arial"/>
          <w:sz w:val="24"/>
          <w:szCs w:val="24"/>
          <w:lang w:val="es-CO"/>
        </w:rPr>
        <w:t xml:space="preserve">CONSUMO ENERGÍA ELÉCTRICA – ENERGÍA TOTAL </w:t>
      </w:r>
    </w:p>
    <w:p w14:paraId="4FDC0681" w14:textId="47FCBB03" w:rsidR="00FF3397" w:rsidRPr="00FF3397" w:rsidRDefault="00FF3397" w:rsidP="00112D08">
      <w:pPr>
        <w:pStyle w:val="Prrafodelista"/>
        <w:numPr>
          <w:ilvl w:val="0"/>
          <w:numId w:val="10"/>
        </w:numPr>
        <w:rPr>
          <w:rFonts w:ascii="Arial" w:hAnsi="Arial" w:cs="Arial"/>
          <w:sz w:val="24"/>
          <w:szCs w:val="24"/>
          <w:lang w:val="es-CO"/>
        </w:rPr>
      </w:pPr>
      <w:r w:rsidRPr="00FF3397">
        <w:rPr>
          <w:rFonts w:ascii="Arial" w:hAnsi="Arial" w:cs="Arial"/>
          <w:sz w:val="24"/>
          <w:szCs w:val="24"/>
          <w:lang w:val="es-CO"/>
        </w:rPr>
        <w:t>Integración y transformación de datos</w:t>
      </w:r>
      <w:r w:rsidRPr="004D46CE">
        <w:rPr>
          <w:rFonts w:ascii="Arial" w:hAnsi="Arial" w:cs="Arial"/>
          <w:sz w:val="24"/>
          <w:szCs w:val="24"/>
          <w:lang w:val="es-CO"/>
        </w:rPr>
        <w:t>: Se agrupan los datos de consumo total de energía y consumo eléctrico por año, s</w:t>
      </w:r>
      <w:r w:rsidRPr="00FF3397">
        <w:rPr>
          <w:rFonts w:ascii="Arial" w:hAnsi="Arial" w:cs="Arial"/>
          <w:sz w:val="24"/>
          <w:szCs w:val="24"/>
          <w:lang w:val="es-CO"/>
        </w:rPr>
        <w:t xml:space="preserve">e </w:t>
      </w:r>
      <w:r w:rsidR="007C5095">
        <w:rPr>
          <w:rFonts w:ascii="Arial" w:hAnsi="Arial" w:cs="Arial"/>
          <w:sz w:val="24"/>
          <w:szCs w:val="24"/>
          <w:lang w:val="es-CO"/>
        </w:rPr>
        <w:t xml:space="preserve">unen </w:t>
      </w:r>
      <w:r w:rsidRPr="00FF3397">
        <w:rPr>
          <w:rFonts w:ascii="Arial" w:hAnsi="Arial" w:cs="Arial"/>
          <w:sz w:val="24"/>
          <w:szCs w:val="24"/>
          <w:lang w:val="es-CO"/>
        </w:rPr>
        <w:t xml:space="preserve">los </w:t>
      </w:r>
      <w:proofErr w:type="spellStart"/>
      <w:r w:rsidRPr="00FF3397">
        <w:rPr>
          <w:rFonts w:ascii="Arial" w:hAnsi="Arial" w:cs="Arial"/>
          <w:sz w:val="24"/>
          <w:szCs w:val="24"/>
          <w:lang w:val="es-CO"/>
        </w:rPr>
        <w:t>datasets</w:t>
      </w:r>
      <w:proofErr w:type="spellEnd"/>
      <w:r w:rsidRPr="00FF3397">
        <w:rPr>
          <w:rFonts w:ascii="Arial" w:hAnsi="Arial" w:cs="Arial"/>
          <w:sz w:val="24"/>
          <w:szCs w:val="24"/>
          <w:lang w:val="es-CO"/>
        </w:rPr>
        <w:t xml:space="preserve"> correspondientes para facilitar comparaciones</w:t>
      </w:r>
      <w:r w:rsidRPr="004D46CE">
        <w:rPr>
          <w:rFonts w:ascii="Arial" w:hAnsi="Arial" w:cs="Arial"/>
          <w:sz w:val="24"/>
          <w:szCs w:val="24"/>
          <w:lang w:val="es-CO"/>
        </w:rPr>
        <w:t xml:space="preserve"> y s</w:t>
      </w:r>
      <w:r w:rsidRPr="00FF3397">
        <w:rPr>
          <w:rFonts w:ascii="Arial" w:hAnsi="Arial" w:cs="Arial"/>
          <w:sz w:val="24"/>
          <w:szCs w:val="24"/>
          <w:lang w:val="es-CO"/>
        </w:rPr>
        <w:t>e calcula el porcentaje de consumo eléctrico sobre el total de energía.</w:t>
      </w:r>
    </w:p>
    <w:p w14:paraId="59824695" w14:textId="4A3A9071" w:rsidR="00FF3397" w:rsidRPr="00FF3397" w:rsidRDefault="00FF3397" w:rsidP="001A443D">
      <w:pPr>
        <w:pStyle w:val="Prrafodelista"/>
        <w:numPr>
          <w:ilvl w:val="0"/>
          <w:numId w:val="10"/>
        </w:numPr>
        <w:rPr>
          <w:rFonts w:ascii="Arial" w:hAnsi="Arial" w:cs="Arial"/>
          <w:sz w:val="24"/>
          <w:szCs w:val="24"/>
          <w:lang w:val="es-CO"/>
        </w:rPr>
      </w:pPr>
      <w:r w:rsidRPr="00FF3397">
        <w:rPr>
          <w:rFonts w:ascii="Arial" w:hAnsi="Arial" w:cs="Arial"/>
          <w:sz w:val="24"/>
          <w:szCs w:val="24"/>
          <w:lang w:val="es-CO"/>
        </w:rPr>
        <w:t>Cálculo de correlación</w:t>
      </w:r>
      <w:r w:rsidRPr="004D46CE">
        <w:rPr>
          <w:rFonts w:ascii="Arial" w:hAnsi="Arial" w:cs="Arial"/>
          <w:sz w:val="24"/>
          <w:szCs w:val="24"/>
          <w:lang w:val="es-CO"/>
        </w:rPr>
        <w:t xml:space="preserve">: </w:t>
      </w:r>
      <w:r w:rsidRPr="00FF3397">
        <w:rPr>
          <w:rFonts w:ascii="Arial" w:hAnsi="Arial" w:cs="Arial"/>
          <w:sz w:val="24"/>
          <w:szCs w:val="24"/>
          <w:lang w:val="es-CO"/>
        </w:rPr>
        <w:t xml:space="preserve">Se </w:t>
      </w:r>
      <w:r w:rsidR="007C5095">
        <w:rPr>
          <w:rFonts w:ascii="Arial" w:hAnsi="Arial" w:cs="Arial"/>
          <w:sz w:val="24"/>
          <w:szCs w:val="24"/>
          <w:lang w:val="es-CO"/>
        </w:rPr>
        <w:t>evalúa la correlación</w:t>
      </w:r>
      <w:r w:rsidRPr="00FF3397">
        <w:rPr>
          <w:rFonts w:ascii="Arial" w:hAnsi="Arial" w:cs="Arial"/>
          <w:sz w:val="24"/>
          <w:szCs w:val="24"/>
          <w:lang w:val="es-CO"/>
        </w:rPr>
        <w:t xml:space="preserve"> entre el consumo total de energía y el consumo eléctrico en Colombia y LATAM</w:t>
      </w:r>
      <w:r w:rsidR="007C5095">
        <w:rPr>
          <w:rFonts w:ascii="Arial" w:hAnsi="Arial" w:cs="Arial"/>
          <w:sz w:val="24"/>
          <w:szCs w:val="24"/>
          <w:lang w:val="es-CO"/>
        </w:rPr>
        <w:t>.</w:t>
      </w:r>
    </w:p>
    <w:p w14:paraId="7FEC010C" w14:textId="5CFE687F" w:rsidR="00CE2FDC" w:rsidRPr="004D46CE" w:rsidRDefault="00FF3397" w:rsidP="00FF3397">
      <w:pPr>
        <w:pStyle w:val="Prrafodelista"/>
        <w:numPr>
          <w:ilvl w:val="0"/>
          <w:numId w:val="10"/>
        </w:numPr>
        <w:rPr>
          <w:rFonts w:ascii="Arial" w:hAnsi="Arial" w:cs="Arial"/>
          <w:sz w:val="24"/>
          <w:szCs w:val="24"/>
          <w:lang w:val="es-CO"/>
        </w:rPr>
      </w:pPr>
      <w:r w:rsidRPr="00FF3397">
        <w:rPr>
          <w:rFonts w:ascii="Arial" w:hAnsi="Arial" w:cs="Arial"/>
          <w:sz w:val="24"/>
          <w:szCs w:val="24"/>
          <w:lang w:val="es-CO"/>
        </w:rPr>
        <w:t>Visualización de tendencias</w:t>
      </w:r>
      <w:r w:rsidRPr="004D46CE">
        <w:rPr>
          <w:rFonts w:ascii="Arial" w:hAnsi="Arial" w:cs="Arial"/>
          <w:sz w:val="24"/>
          <w:szCs w:val="24"/>
          <w:lang w:val="es-CO"/>
        </w:rPr>
        <w:t>: Se generan gráficos de líneas para</w:t>
      </w:r>
      <w:r w:rsidR="007C5095">
        <w:rPr>
          <w:rFonts w:ascii="Arial" w:hAnsi="Arial" w:cs="Arial"/>
          <w:sz w:val="24"/>
          <w:szCs w:val="24"/>
          <w:lang w:val="es-CO"/>
        </w:rPr>
        <w:t xml:space="preserve"> entender y</w:t>
      </w:r>
      <w:r w:rsidRPr="004D46CE">
        <w:rPr>
          <w:rFonts w:ascii="Arial" w:hAnsi="Arial" w:cs="Arial"/>
          <w:sz w:val="24"/>
          <w:szCs w:val="24"/>
          <w:lang w:val="es-CO"/>
        </w:rPr>
        <w:t xml:space="preserve"> mostrar la evolución del consumo total y el consumo eléctrico en el tiempo y s</w:t>
      </w:r>
      <w:r w:rsidRPr="00FF3397">
        <w:rPr>
          <w:rFonts w:ascii="Arial" w:hAnsi="Arial" w:cs="Arial"/>
          <w:sz w:val="24"/>
          <w:szCs w:val="24"/>
          <w:lang w:val="es-CO"/>
        </w:rPr>
        <w:t xml:space="preserve">e crea un gráfico adicional que muestra la proporción de energía eléctrica respecto al consumo total, con </w:t>
      </w:r>
      <w:r w:rsidR="007C5095">
        <w:rPr>
          <w:rFonts w:ascii="Arial" w:hAnsi="Arial" w:cs="Arial"/>
          <w:sz w:val="24"/>
          <w:szCs w:val="24"/>
          <w:lang w:val="es-CO"/>
        </w:rPr>
        <w:t>una referencia equivalente</w:t>
      </w:r>
      <w:r w:rsidRPr="00FF3397">
        <w:rPr>
          <w:rFonts w:ascii="Arial" w:hAnsi="Arial" w:cs="Arial"/>
          <w:sz w:val="24"/>
          <w:szCs w:val="24"/>
          <w:lang w:val="es-CO"/>
        </w:rPr>
        <w:t xml:space="preserve"> del 50% para facilitar la interpretación.</w:t>
      </w:r>
    </w:p>
    <w:p w14:paraId="57071A5B" w14:textId="77777777" w:rsidR="003C7F29" w:rsidRPr="004D46CE" w:rsidRDefault="00136DD8" w:rsidP="00D04CCF">
      <w:pPr>
        <w:pStyle w:val="Ttulo2"/>
        <w:rPr>
          <w:rFonts w:ascii="Arial" w:hAnsi="Arial" w:cs="Arial"/>
          <w:lang w:val="es-CO"/>
        </w:rPr>
      </w:pPr>
      <w:bookmarkStart w:id="10" w:name="_Toc194428852"/>
      <w:r w:rsidRPr="004D46CE">
        <w:rPr>
          <w:rFonts w:ascii="Arial" w:hAnsi="Arial" w:cs="Arial"/>
          <w:lang w:val="es-CO"/>
        </w:rPr>
        <w:lastRenderedPageBreak/>
        <w:t>5. Interpretación de Resultados:</w:t>
      </w:r>
      <w:bookmarkEnd w:id="10"/>
    </w:p>
    <w:p w14:paraId="0E8580B3" w14:textId="40EB4C82" w:rsidR="00BC6E52" w:rsidRPr="002F77FC" w:rsidRDefault="00BC6E52" w:rsidP="00BC6E52">
      <w:pPr>
        <w:rPr>
          <w:rFonts w:ascii="Arial" w:hAnsi="Arial" w:cs="Arial"/>
          <w:sz w:val="24"/>
          <w:szCs w:val="24"/>
          <w:lang w:val="es-CO"/>
        </w:rPr>
      </w:pPr>
      <w:r w:rsidRPr="00BC6E52">
        <w:rPr>
          <w:rFonts w:ascii="Arial" w:hAnsi="Arial" w:cs="Arial"/>
          <w:sz w:val="24"/>
          <w:szCs w:val="24"/>
          <w:lang w:val="es-CO"/>
        </w:rPr>
        <w:t xml:space="preserve">El análisis de la evolución de la oferta y la producción de energía muestra diferencias </w:t>
      </w:r>
      <w:r w:rsidRPr="00534625">
        <w:rPr>
          <w:rFonts w:ascii="Arial" w:hAnsi="Arial" w:cs="Arial"/>
          <w:sz w:val="24"/>
          <w:szCs w:val="24"/>
          <w:lang w:val="es-CO"/>
        </w:rPr>
        <w:t>significativas entre Colombia y América Latina. En Colombia, la producción de energía ha crecido a un ritmo mucho mayor que la oferta</w:t>
      </w:r>
      <w:r w:rsidR="00534625" w:rsidRPr="00534625">
        <w:rPr>
          <w:rFonts w:ascii="Arial" w:hAnsi="Arial" w:cs="Arial"/>
          <w:sz w:val="24"/>
          <w:szCs w:val="24"/>
          <w:lang w:val="es-CO"/>
        </w:rPr>
        <w:t xml:space="preserve"> en el período de análisis</w:t>
      </w:r>
      <w:r w:rsidRPr="00534625">
        <w:rPr>
          <w:rFonts w:ascii="Arial" w:hAnsi="Arial" w:cs="Arial"/>
          <w:sz w:val="24"/>
          <w:szCs w:val="24"/>
          <w:lang w:val="es-CO"/>
        </w:rPr>
        <w:t>, lo que sugiere una capacidad productiva que supera la cantidad de energía efectivamente disponible en el mercado.</w:t>
      </w:r>
      <w:r w:rsidRPr="00BC6E52">
        <w:rPr>
          <w:rFonts w:ascii="Arial" w:hAnsi="Arial" w:cs="Arial"/>
          <w:sz w:val="24"/>
          <w:szCs w:val="24"/>
          <w:lang w:val="es-CO"/>
        </w:rPr>
        <w:t xml:space="preserve"> En contraste, en América Latina, la oferta de energía </w:t>
      </w:r>
      <w:r w:rsidR="00534625">
        <w:rPr>
          <w:rFonts w:ascii="Arial" w:hAnsi="Arial" w:cs="Arial"/>
          <w:sz w:val="24"/>
          <w:szCs w:val="24"/>
          <w:lang w:val="es-CO"/>
        </w:rPr>
        <w:t xml:space="preserve">ha seguido a la producción y en los últimos períodos se ha ampliado la brecha entre la oferta y </w:t>
      </w:r>
      <w:r w:rsidR="00534625" w:rsidRPr="002F77FC">
        <w:rPr>
          <w:rFonts w:ascii="Arial" w:hAnsi="Arial" w:cs="Arial"/>
          <w:sz w:val="24"/>
          <w:szCs w:val="24"/>
          <w:lang w:val="es-CO"/>
        </w:rPr>
        <w:t>producción.</w:t>
      </w:r>
    </w:p>
    <w:p w14:paraId="32A6F9FE" w14:textId="1AF7820D" w:rsidR="00BC6E52" w:rsidRPr="00BC6E52" w:rsidRDefault="00BC6E52" w:rsidP="00BC6E52">
      <w:pPr>
        <w:rPr>
          <w:rFonts w:ascii="Arial" w:hAnsi="Arial" w:cs="Arial"/>
          <w:sz w:val="24"/>
          <w:szCs w:val="24"/>
          <w:lang w:val="es-CO"/>
        </w:rPr>
      </w:pPr>
      <w:r w:rsidRPr="002F77FC">
        <w:rPr>
          <w:rFonts w:ascii="Arial" w:hAnsi="Arial" w:cs="Arial"/>
          <w:sz w:val="24"/>
          <w:szCs w:val="24"/>
          <w:lang w:val="es-CO"/>
        </w:rPr>
        <w:t>En cuanto a la relación con el consumo, en Colombia</w:t>
      </w:r>
      <w:r w:rsidR="0022450F" w:rsidRPr="002F77FC">
        <w:rPr>
          <w:rFonts w:ascii="Arial" w:hAnsi="Arial" w:cs="Arial"/>
          <w:sz w:val="24"/>
          <w:szCs w:val="24"/>
          <w:lang w:val="es-CO"/>
        </w:rPr>
        <w:t>, entre los años 1.970 y 2.000 la producción es superada por el consumo, mientras que a partir del año 2.000 al año 2.022 se invierte el comportamiento, siendo mayor la producción que el consumo</w:t>
      </w:r>
      <w:r w:rsidR="002F77FC" w:rsidRPr="002F77FC">
        <w:rPr>
          <w:rFonts w:ascii="Arial" w:hAnsi="Arial" w:cs="Arial"/>
          <w:sz w:val="24"/>
          <w:szCs w:val="24"/>
          <w:lang w:val="es-CO"/>
        </w:rPr>
        <w:t xml:space="preserve">, mientras que la </w:t>
      </w:r>
      <w:r w:rsidRPr="002F77FC">
        <w:rPr>
          <w:rFonts w:ascii="Arial" w:hAnsi="Arial" w:cs="Arial"/>
          <w:sz w:val="24"/>
          <w:szCs w:val="24"/>
          <w:lang w:val="es-CO"/>
        </w:rPr>
        <w:t>oferta se mantiene baja, lo que podría reflejar restricciones en la distribución o almacenamiento de energía. Por otro lado, en América Latina, el consumo de energía es muy elevado en comparación con la producción y la oferta, lo que evidencia una fuerte dependencia de fuentes externas para cubrir la demanda</w:t>
      </w:r>
      <w:r w:rsidR="002F77FC" w:rsidRPr="002F77FC">
        <w:rPr>
          <w:rFonts w:ascii="Arial" w:hAnsi="Arial" w:cs="Arial"/>
          <w:sz w:val="24"/>
          <w:szCs w:val="24"/>
          <w:lang w:val="es-CO"/>
        </w:rPr>
        <w:t xml:space="preserve"> teniendo una tendencia a continuar abriéndose la brecha.</w:t>
      </w:r>
      <w:r w:rsidR="00534625">
        <w:rPr>
          <w:rFonts w:ascii="Arial" w:hAnsi="Arial" w:cs="Arial"/>
          <w:sz w:val="24"/>
          <w:szCs w:val="24"/>
          <w:lang w:val="es-CO"/>
        </w:rPr>
        <w:t xml:space="preserve"> </w:t>
      </w:r>
    </w:p>
    <w:p w14:paraId="4AD14A22" w14:textId="46C2079F" w:rsidR="00BC6E52" w:rsidRPr="00BC6E52" w:rsidRDefault="00BC6E52" w:rsidP="00BC6E52">
      <w:pPr>
        <w:rPr>
          <w:rFonts w:ascii="Arial" w:hAnsi="Arial" w:cs="Arial"/>
          <w:sz w:val="24"/>
          <w:szCs w:val="24"/>
          <w:lang w:val="es-CO"/>
        </w:rPr>
      </w:pPr>
      <w:r w:rsidRPr="00BC6E52">
        <w:rPr>
          <w:rFonts w:ascii="Arial" w:hAnsi="Arial" w:cs="Arial"/>
          <w:sz w:val="24"/>
          <w:szCs w:val="24"/>
          <w:lang w:val="es-CO"/>
        </w:rPr>
        <w:t>El balance energético, definido como la diferencia entre producción y consumo, revela que Colombia mantiene un equilibrio entre ambas variables, lo que indica autosuficiencia energética. Sin embargo, en América Latina se observa un déficit energético, lo que implica que la región no produce lo suficiente para abastecer su propio consumo.</w:t>
      </w:r>
      <w:r w:rsidR="00534625">
        <w:rPr>
          <w:rFonts w:ascii="Arial" w:hAnsi="Arial" w:cs="Arial"/>
          <w:sz w:val="24"/>
          <w:szCs w:val="24"/>
          <w:lang w:val="es-CO"/>
        </w:rPr>
        <w:t xml:space="preserve"> </w:t>
      </w:r>
    </w:p>
    <w:p w14:paraId="5214FC84" w14:textId="08D34B39" w:rsidR="00877233" w:rsidRPr="004D46CE" w:rsidRDefault="00BC6E52" w:rsidP="00BC6E52">
      <w:pPr>
        <w:rPr>
          <w:rFonts w:ascii="Arial" w:eastAsiaTheme="majorEastAsia" w:hAnsi="Arial" w:cs="Arial"/>
          <w:color w:val="0F4761" w:themeColor="accent1" w:themeShade="BF"/>
          <w:sz w:val="32"/>
          <w:szCs w:val="32"/>
          <w:lang w:val="es-CO"/>
        </w:rPr>
      </w:pPr>
      <w:r w:rsidRPr="00BC6E52">
        <w:rPr>
          <w:rFonts w:ascii="Arial" w:hAnsi="Arial" w:cs="Arial"/>
          <w:sz w:val="24"/>
          <w:szCs w:val="24"/>
          <w:lang w:val="es-CO"/>
        </w:rPr>
        <w:t xml:space="preserve">Finalmente, el consumo de energía eléctrica representa aproximadamente el 30% del </w:t>
      </w:r>
      <w:r w:rsidRPr="00534625">
        <w:rPr>
          <w:rFonts w:ascii="Arial" w:hAnsi="Arial" w:cs="Arial"/>
          <w:sz w:val="24"/>
          <w:szCs w:val="24"/>
          <w:lang w:val="es-CO"/>
        </w:rPr>
        <w:t xml:space="preserve">consumo total tanto en Colombia como en América Latina, lo que sugiere que otras fuentes de energía </w:t>
      </w:r>
      <w:r w:rsidR="00534625" w:rsidRPr="00534625">
        <w:rPr>
          <w:rFonts w:ascii="Arial" w:hAnsi="Arial" w:cs="Arial"/>
          <w:sz w:val="24"/>
          <w:szCs w:val="24"/>
          <w:lang w:val="es-CO"/>
        </w:rPr>
        <w:t xml:space="preserve">no renovables </w:t>
      </w:r>
      <w:r w:rsidRPr="00534625">
        <w:rPr>
          <w:rFonts w:ascii="Arial" w:hAnsi="Arial" w:cs="Arial"/>
          <w:sz w:val="24"/>
          <w:szCs w:val="24"/>
          <w:lang w:val="es-CO"/>
        </w:rPr>
        <w:t>siguen teniendo un papel predominante en la matriz energética de ambas regiones.</w:t>
      </w:r>
      <w:r w:rsidR="00877233" w:rsidRPr="004D46CE">
        <w:rPr>
          <w:rFonts w:ascii="Arial" w:hAnsi="Arial" w:cs="Arial"/>
          <w:lang w:val="es-CO"/>
        </w:rPr>
        <w:br w:type="page"/>
      </w:r>
    </w:p>
    <w:p w14:paraId="33A2B472" w14:textId="6E9B2CDD" w:rsidR="0029765F" w:rsidRPr="004D46CE" w:rsidRDefault="0029765F" w:rsidP="00D04CCF">
      <w:pPr>
        <w:pStyle w:val="Ttulo1"/>
        <w:rPr>
          <w:rFonts w:ascii="Arial" w:hAnsi="Arial" w:cs="Arial"/>
          <w:lang w:val="es-CO"/>
        </w:rPr>
      </w:pPr>
      <w:bookmarkStart w:id="11" w:name="_Toc194428853"/>
      <w:r w:rsidRPr="004D46CE">
        <w:rPr>
          <w:rFonts w:ascii="Arial" w:hAnsi="Arial" w:cs="Arial"/>
          <w:lang w:val="es-CO"/>
        </w:rPr>
        <w:lastRenderedPageBreak/>
        <w:t>Conclusiones</w:t>
      </w:r>
      <w:bookmarkEnd w:id="11"/>
    </w:p>
    <w:p w14:paraId="453C556B" w14:textId="1F693142" w:rsidR="00BC6E52" w:rsidRPr="00BC6E52" w:rsidRDefault="00BC6E52" w:rsidP="00BC6E52">
      <w:pPr>
        <w:rPr>
          <w:rFonts w:ascii="Arial" w:hAnsi="Arial" w:cs="Arial"/>
          <w:sz w:val="24"/>
          <w:szCs w:val="24"/>
          <w:lang w:val="es-CO"/>
        </w:rPr>
      </w:pPr>
      <w:r w:rsidRPr="00BC6E52">
        <w:rPr>
          <w:rFonts w:ascii="Arial" w:hAnsi="Arial" w:cs="Arial"/>
          <w:sz w:val="24"/>
          <w:szCs w:val="24"/>
          <w:lang w:val="es-CO"/>
        </w:rPr>
        <w:t>Divergencias en la oferta y producción de energía: En Colombia, la producción energética supera significativamente la oferta, lo que sugiere una posible acumulación de reservas, exportaciones o limitaciones en la distribución interna. En contraste, en América Latina, la oferta es mayor que la producción, lo que indica una fuerte dependencia de importaciones o fuentes externas para satisfacer la demanda.</w:t>
      </w:r>
    </w:p>
    <w:p w14:paraId="36A5C8CE" w14:textId="7711F33D" w:rsidR="00BC6E52" w:rsidRPr="00BC6E52" w:rsidRDefault="00BC6E52" w:rsidP="00BC6E52">
      <w:pPr>
        <w:rPr>
          <w:rFonts w:ascii="Arial" w:hAnsi="Arial" w:cs="Arial"/>
          <w:sz w:val="24"/>
          <w:szCs w:val="24"/>
          <w:lang w:val="es-CO"/>
        </w:rPr>
      </w:pPr>
      <w:r w:rsidRPr="00BC6E52">
        <w:rPr>
          <w:rFonts w:ascii="Arial" w:hAnsi="Arial" w:cs="Arial"/>
          <w:sz w:val="24"/>
          <w:szCs w:val="24"/>
          <w:lang w:val="es-CO"/>
        </w:rPr>
        <w:t>Relación entre producción, oferta y consumo: En Colombia,</w:t>
      </w:r>
      <w:r w:rsidR="002F77FC">
        <w:rPr>
          <w:rFonts w:ascii="Arial" w:hAnsi="Arial" w:cs="Arial"/>
          <w:sz w:val="24"/>
          <w:szCs w:val="24"/>
          <w:lang w:val="es-CO"/>
        </w:rPr>
        <w:t xml:space="preserve"> el consumo es superior a la producción entre 1.970 y el año 2.000 cuando se invierte la tendencia siendo</w:t>
      </w:r>
      <w:r w:rsidRPr="00BC6E52">
        <w:rPr>
          <w:rFonts w:ascii="Arial" w:hAnsi="Arial" w:cs="Arial"/>
          <w:sz w:val="24"/>
          <w:szCs w:val="24"/>
          <w:lang w:val="es-CO"/>
        </w:rPr>
        <w:t xml:space="preserve"> la producción es superior al consumo</w:t>
      </w:r>
      <w:r w:rsidR="002F77FC">
        <w:rPr>
          <w:rFonts w:ascii="Arial" w:hAnsi="Arial" w:cs="Arial"/>
          <w:sz w:val="24"/>
          <w:szCs w:val="24"/>
          <w:lang w:val="es-CO"/>
        </w:rPr>
        <w:t xml:space="preserve"> hasta el período de análisis del año 2.022</w:t>
      </w:r>
      <w:r w:rsidRPr="00BC6E52">
        <w:rPr>
          <w:rFonts w:ascii="Arial" w:hAnsi="Arial" w:cs="Arial"/>
          <w:sz w:val="24"/>
          <w:szCs w:val="24"/>
          <w:lang w:val="es-CO"/>
        </w:rPr>
        <w:t>, pero la oferta sigue siendo relativamente baja, lo que puede señalar restricciones en la infraestructura de distribución. En América Latina, el consumo es mucho mayor que la producción y la oferta, generando una brecha que podría afectar la seguridad energética de la región</w:t>
      </w:r>
      <w:r w:rsidR="002F77FC">
        <w:rPr>
          <w:rFonts w:ascii="Arial" w:hAnsi="Arial" w:cs="Arial"/>
          <w:sz w:val="24"/>
          <w:szCs w:val="24"/>
          <w:lang w:val="es-CO"/>
        </w:rPr>
        <w:t>.</w:t>
      </w:r>
    </w:p>
    <w:p w14:paraId="11156600" w14:textId="308B2115" w:rsidR="00BC6E52" w:rsidRPr="00BC6E52" w:rsidRDefault="00BC6E52" w:rsidP="00BC6E52">
      <w:pPr>
        <w:rPr>
          <w:rFonts w:ascii="Arial" w:hAnsi="Arial" w:cs="Arial"/>
          <w:sz w:val="24"/>
          <w:szCs w:val="24"/>
          <w:lang w:val="es-CO"/>
        </w:rPr>
      </w:pPr>
      <w:r w:rsidRPr="00BC6E52">
        <w:rPr>
          <w:rFonts w:ascii="Arial" w:hAnsi="Arial" w:cs="Arial"/>
          <w:sz w:val="24"/>
          <w:szCs w:val="24"/>
          <w:lang w:val="es-CO"/>
        </w:rPr>
        <w:t>Balance energético: Colombia mantiene un equilibrio entre producción y consumo, lo que sugiere autosuficiencia energética. Sin embargo, América Latina presenta un déficit energético, evidenciando la necesidad de fortalecer la producción regional o buscar estrategias de importación sostenible.</w:t>
      </w:r>
    </w:p>
    <w:p w14:paraId="7CF6B555" w14:textId="2C9091FA" w:rsidR="00BC6E52" w:rsidRPr="00BC6E52" w:rsidRDefault="00BC6E52" w:rsidP="00BC6E52">
      <w:pPr>
        <w:rPr>
          <w:rFonts w:ascii="Arial" w:hAnsi="Arial" w:cs="Arial"/>
          <w:sz w:val="24"/>
          <w:szCs w:val="24"/>
          <w:lang w:val="es-CO"/>
        </w:rPr>
      </w:pPr>
      <w:r w:rsidRPr="00BC6E52">
        <w:rPr>
          <w:rFonts w:ascii="Arial" w:hAnsi="Arial" w:cs="Arial"/>
          <w:sz w:val="24"/>
          <w:szCs w:val="24"/>
          <w:lang w:val="es-CO"/>
        </w:rPr>
        <w:t>Participación de la energía eléctrica en el consumo total: Tanto en Colombia como en América Latina, el consumo de energía eléctrica representa aproximadamente el 30% del total, lo que indica que otras fuentes de energía</w:t>
      </w:r>
      <w:r w:rsidR="002F77FC">
        <w:rPr>
          <w:rFonts w:ascii="Arial" w:hAnsi="Arial" w:cs="Arial"/>
          <w:sz w:val="24"/>
          <w:szCs w:val="24"/>
          <w:lang w:val="es-CO"/>
        </w:rPr>
        <w:t xml:space="preserve"> no renovables</w:t>
      </w:r>
      <w:r w:rsidRPr="00BC6E52">
        <w:rPr>
          <w:rFonts w:ascii="Arial" w:hAnsi="Arial" w:cs="Arial"/>
          <w:sz w:val="24"/>
          <w:szCs w:val="24"/>
          <w:lang w:val="es-CO"/>
        </w:rPr>
        <w:t xml:space="preserve"> continúan desempeñando un papel predominante en la matriz energética.</w:t>
      </w:r>
    </w:p>
    <w:p w14:paraId="71CAE4A6" w14:textId="79B64909" w:rsidR="001A6AC2" w:rsidRDefault="00BC6E52" w:rsidP="004D46CE">
      <w:pPr>
        <w:rPr>
          <w:rFonts w:ascii="Arial" w:hAnsi="Arial" w:cs="Arial"/>
          <w:sz w:val="24"/>
          <w:szCs w:val="24"/>
          <w:lang w:val="es-CO"/>
        </w:rPr>
      </w:pPr>
      <w:r w:rsidRPr="00BC6E52">
        <w:rPr>
          <w:rFonts w:ascii="Arial" w:hAnsi="Arial" w:cs="Arial"/>
          <w:sz w:val="24"/>
          <w:szCs w:val="24"/>
          <w:lang w:val="es-CO"/>
        </w:rPr>
        <w:t>Desafíos y oportunidades: Para Colombia, optimizar la oferta de energía puede mejorar la eficiencia del sistema energético y permitir un mejor aprovechamiento de su capacidad productiva. Para América Latina, reducir el déficit energético requiere políticas que impulsen la producción sostenible y una mejor gestión de la oferta para atender la creciente demanda.</w:t>
      </w:r>
      <w:r w:rsidR="001A6AC2">
        <w:rPr>
          <w:rFonts w:ascii="Arial" w:hAnsi="Arial" w:cs="Arial"/>
          <w:sz w:val="24"/>
          <w:szCs w:val="24"/>
          <w:lang w:val="es-CO"/>
        </w:rPr>
        <w:br w:type="page"/>
      </w:r>
    </w:p>
    <w:p w14:paraId="611CD33B" w14:textId="23F49C28" w:rsidR="00877233" w:rsidRDefault="001A6AC2" w:rsidP="001A6AC2">
      <w:pPr>
        <w:pStyle w:val="Ttulo1"/>
        <w:rPr>
          <w:rFonts w:ascii="Arial" w:hAnsi="Arial" w:cs="Arial"/>
          <w:lang w:val="es-CO"/>
        </w:rPr>
      </w:pPr>
      <w:bookmarkStart w:id="12" w:name="_Toc194428854"/>
      <w:r w:rsidRPr="001A6AC2">
        <w:rPr>
          <w:rFonts w:ascii="Arial" w:hAnsi="Arial" w:cs="Arial"/>
          <w:lang w:val="es-CO"/>
        </w:rPr>
        <w:lastRenderedPageBreak/>
        <w:t>Bibliografía</w:t>
      </w:r>
      <w:bookmarkEnd w:id="12"/>
    </w:p>
    <w:p w14:paraId="7A178138" w14:textId="2E1F6545" w:rsidR="001A6AC2" w:rsidRPr="006F0338" w:rsidRDefault="001A6AC2" w:rsidP="006F0338">
      <w:pPr>
        <w:pStyle w:val="Prrafodelista"/>
        <w:numPr>
          <w:ilvl w:val="0"/>
          <w:numId w:val="18"/>
        </w:numPr>
        <w:rPr>
          <w:rFonts w:ascii="Arial" w:hAnsi="Arial" w:cs="Arial"/>
          <w:sz w:val="24"/>
          <w:szCs w:val="24"/>
          <w:lang w:val="es-CO"/>
        </w:rPr>
      </w:pPr>
      <w:hyperlink r:id="rId8" w:history="1">
        <w:r w:rsidRPr="006F0338">
          <w:rPr>
            <w:rStyle w:val="Hipervnculo"/>
            <w:rFonts w:ascii="Arial" w:hAnsi="Arial" w:cs="Arial"/>
            <w:color w:val="auto"/>
            <w:sz w:val="24"/>
            <w:szCs w:val="24"/>
            <w:u w:val="none"/>
            <w:lang w:val="es-CO"/>
          </w:rPr>
          <w:t>https://www.cepal.org/es/acerca</w:t>
        </w:r>
      </w:hyperlink>
    </w:p>
    <w:p w14:paraId="0E6274FC" w14:textId="21B6BF55" w:rsidR="001A6AC2" w:rsidRPr="006F0338" w:rsidRDefault="001A6AC2" w:rsidP="006F0338">
      <w:pPr>
        <w:pStyle w:val="Prrafodelista"/>
        <w:numPr>
          <w:ilvl w:val="0"/>
          <w:numId w:val="18"/>
        </w:numPr>
        <w:rPr>
          <w:rFonts w:ascii="Arial" w:hAnsi="Arial" w:cs="Arial"/>
          <w:sz w:val="24"/>
          <w:szCs w:val="24"/>
          <w:lang w:val="es-CO"/>
        </w:rPr>
      </w:pPr>
      <w:hyperlink r:id="rId9" w:history="1">
        <w:r w:rsidRPr="006F0338">
          <w:rPr>
            <w:rStyle w:val="Hipervnculo"/>
            <w:rFonts w:ascii="Arial" w:hAnsi="Arial" w:cs="Arial"/>
            <w:color w:val="auto"/>
            <w:sz w:val="24"/>
            <w:szCs w:val="24"/>
            <w:u w:val="none"/>
            <w:lang w:val="es-CO"/>
          </w:rPr>
          <w:t>https://statistics.cepal.org/portal/cepalstat/index.html?lang=es</w:t>
        </w:r>
      </w:hyperlink>
    </w:p>
    <w:p w14:paraId="4E6B48AA" w14:textId="74DB43E3" w:rsidR="001A6AC2" w:rsidRPr="006F0338" w:rsidRDefault="001A6AC2" w:rsidP="006F0338">
      <w:pPr>
        <w:pStyle w:val="Prrafodelista"/>
        <w:numPr>
          <w:ilvl w:val="0"/>
          <w:numId w:val="18"/>
        </w:numPr>
        <w:rPr>
          <w:rFonts w:ascii="Arial" w:hAnsi="Arial" w:cs="Arial"/>
          <w:sz w:val="24"/>
          <w:szCs w:val="24"/>
          <w:lang w:val="es-CO"/>
        </w:rPr>
      </w:pPr>
      <w:hyperlink r:id="rId10" w:history="1">
        <w:r w:rsidRPr="006F0338">
          <w:rPr>
            <w:rStyle w:val="Hipervnculo"/>
            <w:rFonts w:ascii="Arial" w:hAnsi="Arial" w:cs="Arial"/>
            <w:color w:val="auto"/>
            <w:sz w:val="24"/>
            <w:szCs w:val="24"/>
            <w:u w:val="none"/>
            <w:lang w:val="es-CO"/>
          </w:rPr>
          <w:t>https://www.cummins.com</w:t>
        </w:r>
      </w:hyperlink>
    </w:p>
    <w:p w14:paraId="22E1F8B7" w14:textId="31367E93" w:rsidR="001A6AC2" w:rsidRPr="006F0338" w:rsidRDefault="006F0338" w:rsidP="006F0338">
      <w:pPr>
        <w:pStyle w:val="Prrafodelista"/>
        <w:numPr>
          <w:ilvl w:val="0"/>
          <w:numId w:val="18"/>
        </w:numPr>
        <w:rPr>
          <w:rFonts w:ascii="Arial" w:hAnsi="Arial" w:cs="Arial"/>
          <w:sz w:val="24"/>
          <w:szCs w:val="24"/>
          <w:lang w:val="es-CO"/>
        </w:rPr>
      </w:pPr>
      <w:hyperlink r:id="rId11" w:history="1">
        <w:r w:rsidRPr="006F0338">
          <w:rPr>
            <w:rStyle w:val="Hipervnculo"/>
            <w:rFonts w:ascii="Arial" w:hAnsi="Arial" w:cs="Arial"/>
            <w:color w:val="auto"/>
            <w:sz w:val="24"/>
            <w:szCs w:val="24"/>
            <w:u w:val="none"/>
            <w:lang w:val="es-CO"/>
          </w:rPr>
          <w:t>https://lowcarbonpower.org/es/type/oil</w:t>
        </w:r>
      </w:hyperlink>
    </w:p>
    <w:p w14:paraId="0A9FD6E0" w14:textId="1AC8614A" w:rsidR="006F0338" w:rsidRPr="006F0338" w:rsidRDefault="006F0338" w:rsidP="006F0338">
      <w:pPr>
        <w:pStyle w:val="Prrafodelista"/>
        <w:numPr>
          <w:ilvl w:val="0"/>
          <w:numId w:val="18"/>
        </w:numPr>
        <w:rPr>
          <w:rFonts w:ascii="Arial" w:hAnsi="Arial" w:cs="Arial"/>
          <w:sz w:val="24"/>
          <w:szCs w:val="24"/>
          <w:lang w:val="es-ES"/>
        </w:rPr>
      </w:pPr>
      <w:r w:rsidRPr="006F0338">
        <w:rPr>
          <w:rFonts w:ascii="Arial" w:hAnsi="Arial" w:cs="Arial"/>
          <w:sz w:val="24"/>
          <w:szCs w:val="24"/>
          <w:lang w:val="es-ES"/>
        </w:rPr>
        <w:t>https://www.shell.com.co/energia-e-innovacion/</w:t>
      </w:r>
    </w:p>
    <w:p w14:paraId="58D5CD70" w14:textId="685049F8" w:rsidR="006F0338" w:rsidRPr="006F0338" w:rsidRDefault="006F0338" w:rsidP="006F0338">
      <w:pPr>
        <w:pStyle w:val="Prrafodelista"/>
        <w:numPr>
          <w:ilvl w:val="0"/>
          <w:numId w:val="18"/>
        </w:numPr>
        <w:rPr>
          <w:rFonts w:ascii="Arial" w:hAnsi="Arial" w:cs="Arial"/>
          <w:sz w:val="24"/>
          <w:szCs w:val="24"/>
          <w:lang w:val="es-ES"/>
        </w:rPr>
      </w:pPr>
      <w:hyperlink r:id="rId12" w:history="1">
        <w:r w:rsidRPr="006F0338">
          <w:rPr>
            <w:rStyle w:val="Hipervnculo"/>
            <w:rFonts w:ascii="Arial" w:hAnsi="Arial" w:cs="Arial"/>
            <w:color w:val="auto"/>
            <w:sz w:val="24"/>
            <w:szCs w:val="24"/>
            <w:u w:val="none"/>
            <w:lang w:val="es-ES"/>
          </w:rPr>
          <w:t>https://www1.upme.gov.co/</w:t>
        </w:r>
      </w:hyperlink>
    </w:p>
    <w:p w14:paraId="658CA2B2" w14:textId="1E30B622" w:rsidR="006F0338" w:rsidRPr="006F0338" w:rsidRDefault="006F0338" w:rsidP="004E4928">
      <w:pPr>
        <w:pStyle w:val="Prrafodelista"/>
        <w:numPr>
          <w:ilvl w:val="0"/>
          <w:numId w:val="18"/>
        </w:numPr>
        <w:rPr>
          <w:rFonts w:ascii="Arial" w:hAnsi="Arial" w:cs="Arial"/>
          <w:sz w:val="24"/>
          <w:szCs w:val="24"/>
          <w:lang w:val="es-ES"/>
        </w:rPr>
      </w:pPr>
      <w:hyperlink r:id="rId13" w:history="1">
        <w:r w:rsidRPr="006F0338">
          <w:rPr>
            <w:rStyle w:val="Hipervnculo"/>
            <w:rFonts w:ascii="Arial" w:hAnsi="Arial" w:cs="Arial"/>
            <w:color w:val="auto"/>
            <w:sz w:val="24"/>
            <w:szCs w:val="24"/>
            <w:u w:val="none"/>
            <w:lang w:val="es-ES"/>
          </w:rPr>
          <w:t>https://www.iberdrola.com/</w:t>
        </w:r>
      </w:hyperlink>
    </w:p>
    <w:p w14:paraId="5F4A7EC6" w14:textId="0A4E4D0F" w:rsidR="006F0338" w:rsidRPr="006F0338" w:rsidRDefault="006F0338" w:rsidP="006F0338">
      <w:pPr>
        <w:pStyle w:val="Prrafodelista"/>
        <w:numPr>
          <w:ilvl w:val="0"/>
          <w:numId w:val="18"/>
        </w:numPr>
        <w:rPr>
          <w:rFonts w:ascii="Arial" w:hAnsi="Arial" w:cs="Arial"/>
          <w:sz w:val="24"/>
          <w:szCs w:val="24"/>
          <w:lang w:val="es-ES"/>
        </w:rPr>
      </w:pPr>
      <w:hyperlink r:id="rId14" w:history="1">
        <w:r w:rsidRPr="006F0338">
          <w:rPr>
            <w:rStyle w:val="Hipervnculo"/>
            <w:rFonts w:ascii="Arial" w:hAnsi="Arial" w:cs="Arial"/>
            <w:color w:val="auto"/>
            <w:sz w:val="24"/>
            <w:szCs w:val="24"/>
            <w:u w:val="none"/>
            <w:lang w:val="es-ES"/>
          </w:rPr>
          <w:t>https://www.csn.es/</w:t>
        </w:r>
      </w:hyperlink>
    </w:p>
    <w:p w14:paraId="47EE524A" w14:textId="25035C98" w:rsidR="006F0338" w:rsidRPr="006F0338" w:rsidRDefault="006F0338" w:rsidP="006F0338">
      <w:pPr>
        <w:pStyle w:val="Prrafodelista"/>
        <w:numPr>
          <w:ilvl w:val="0"/>
          <w:numId w:val="18"/>
        </w:numPr>
        <w:rPr>
          <w:rFonts w:ascii="Arial" w:hAnsi="Arial" w:cs="Arial"/>
          <w:sz w:val="24"/>
          <w:szCs w:val="24"/>
          <w:lang w:val="es-ES"/>
        </w:rPr>
      </w:pPr>
      <w:hyperlink r:id="rId15" w:history="1">
        <w:r w:rsidRPr="006F0338">
          <w:rPr>
            <w:rStyle w:val="Hipervnculo"/>
            <w:rFonts w:ascii="Arial" w:hAnsi="Arial" w:cs="Arial"/>
            <w:color w:val="auto"/>
            <w:sz w:val="24"/>
            <w:szCs w:val="24"/>
            <w:u w:val="none"/>
            <w:lang w:val="es-ES"/>
          </w:rPr>
          <w:t>https://www.fao.org</w:t>
        </w:r>
      </w:hyperlink>
    </w:p>
    <w:p w14:paraId="18C7780A" w14:textId="265DA77B" w:rsidR="006F0338" w:rsidRPr="006F0338" w:rsidRDefault="006F0338" w:rsidP="006F0338">
      <w:pPr>
        <w:pStyle w:val="Prrafodelista"/>
        <w:numPr>
          <w:ilvl w:val="0"/>
          <w:numId w:val="18"/>
        </w:numPr>
        <w:rPr>
          <w:rFonts w:ascii="Arial" w:hAnsi="Arial" w:cs="Arial"/>
          <w:sz w:val="24"/>
          <w:szCs w:val="24"/>
          <w:lang w:val="es-ES"/>
        </w:rPr>
      </w:pPr>
      <w:hyperlink r:id="rId16" w:history="1">
        <w:r w:rsidRPr="006F0338">
          <w:rPr>
            <w:rStyle w:val="Hipervnculo"/>
            <w:rFonts w:ascii="Arial" w:hAnsi="Arial" w:cs="Arial"/>
            <w:color w:val="auto"/>
            <w:sz w:val="24"/>
            <w:szCs w:val="24"/>
            <w:u w:val="none"/>
            <w:lang w:val="es-ES"/>
          </w:rPr>
          <w:t>https://www.minenergia.gov.co</w:t>
        </w:r>
      </w:hyperlink>
    </w:p>
    <w:p w14:paraId="4E259EA2" w14:textId="5224264C" w:rsidR="006F0338" w:rsidRPr="006F0338" w:rsidRDefault="006F0338" w:rsidP="006F0338">
      <w:pPr>
        <w:pStyle w:val="Prrafodelista"/>
        <w:numPr>
          <w:ilvl w:val="0"/>
          <w:numId w:val="18"/>
        </w:numPr>
        <w:rPr>
          <w:rFonts w:ascii="Arial" w:hAnsi="Arial" w:cs="Arial"/>
          <w:sz w:val="24"/>
          <w:szCs w:val="24"/>
          <w:lang w:val="es-ES"/>
        </w:rPr>
      </w:pPr>
      <w:hyperlink r:id="rId17" w:history="1">
        <w:r w:rsidRPr="006F0338">
          <w:rPr>
            <w:rStyle w:val="Hipervnculo"/>
            <w:rFonts w:ascii="Arial" w:hAnsi="Arial" w:cs="Arial"/>
            <w:color w:val="auto"/>
            <w:sz w:val="24"/>
            <w:szCs w:val="24"/>
            <w:u w:val="none"/>
            <w:lang w:val="es-ES"/>
          </w:rPr>
          <w:t>https://rentingfinders.com/</w:t>
        </w:r>
      </w:hyperlink>
    </w:p>
    <w:p w14:paraId="3B25928B" w14:textId="27BF95AB" w:rsidR="006F0338" w:rsidRPr="006F0338" w:rsidRDefault="006F0338" w:rsidP="006F0338">
      <w:pPr>
        <w:pStyle w:val="Prrafodelista"/>
        <w:numPr>
          <w:ilvl w:val="0"/>
          <w:numId w:val="18"/>
        </w:numPr>
        <w:rPr>
          <w:rFonts w:ascii="Arial" w:hAnsi="Arial" w:cs="Arial"/>
          <w:sz w:val="24"/>
          <w:szCs w:val="24"/>
          <w:lang w:val="es-ES"/>
        </w:rPr>
      </w:pPr>
      <w:hyperlink r:id="rId18" w:history="1">
        <w:r w:rsidRPr="006F0338">
          <w:rPr>
            <w:rStyle w:val="Hipervnculo"/>
            <w:rFonts w:ascii="Arial" w:hAnsi="Arial" w:cs="Arial"/>
            <w:color w:val="auto"/>
            <w:sz w:val="24"/>
            <w:szCs w:val="24"/>
            <w:u w:val="none"/>
            <w:lang w:val="es-ES"/>
          </w:rPr>
          <w:t>https://www.globalcomposites.es/</w:t>
        </w:r>
      </w:hyperlink>
    </w:p>
    <w:sectPr w:rsidR="006F0338" w:rsidRPr="006F0338" w:rsidSect="001418AC">
      <w:headerReference w:type="default" r:id="rId19"/>
      <w:footerReference w:type="default" r:id="rId20"/>
      <w:pgSz w:w="12240" w:h="15840"/>
      <w:pgMar w:top="1440" w:right="1608" w:bottom="0" w:left="1440" w:header="720" w:footer="720" w:gutter="0"/>
      <w:pgNumType w:start="1"/>
      <w:cols w:space="720"/>
      <w:docGrid w:linePitch="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5B78E" w14:textId="77777777" w:rsidR="00902465" w:rsidRDefault="00902465" w:rsidP="00940E34">
      <w:pPr>
        <w:spacing w:before="0" w:after="0" w:line="240" w:lineRule="auto"/>
      </w:pPr>
      <w:r>
        <w:separator/>
      </w:r>
    </w:p>
  </w:endnote>
  <w:endnote w:type="continuationSeparator" w:id="0">
    <w:p w14:paraId="70EB34A2" w14:textId="77777777" w:rsidR="00902465" w:rsidRDefault="00902465" w:rsidP="00940E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637DA2B-208E-4F83-9322-7A6587C6C08C}"/>
    <w:embedBold r:id="rId2" w:fontKey="{1664894C-57CD-4D6F-8F5C-B4640C2A2918}"/>
    <w:embedItalic r:id="rId3" w:fontKey="{370BDFAA-4207-470A-AD6B-67A982C25FDF}"/>
  </w:font>
  <w:font w:name="Symbol">
    <w:panose1 w:val="05050102010706020507"/>
    <w:charset w:val="02"/>
    <w:family w:val="roman"/>
    <w:pitch w:val="variable"/>
    <w:sig w:usb0="00000000" w:usb1="10000000" w:usb2="00000000" w:usb3="00000000" w:csb0="80000000" w:csb1="00000000"/>
    <w:embedRegular r:id="rId4" w:fontKey="{CB3BDB1C-AD32-4054-9EA6-91C89C728FDA}"/>
  </w:font>
  <w:font w:name="Courier New">
    <w:panose1 w:val="02070309020205020404"/>
    <w:charset w:val="00"/>
    <w:family w:val="modern"/>
    <w:pitch w:val="fixed"/>
    <w:sig w:usb0="E0002EFF" w:usb1="C0007843" w:usb2="00000009" w:usb3="00000000" w:csb0="000001FF" w:csb1="00000000"/>
    <w:embedRegular r:id="rId5" w:fontKey="{8566750C-2340-4946-A02A-A02B02B8B14A}"/>
  </w:font>
  <w:font w:name="Wingdings">
    <w:panose1 w:val="05000000000000000000"/>
    <w:charset w:val="02"/>
    <w:family w:val="auto"/>
    <w:pitch w:val="variable"/>
    <w:sig w:usb0="00000000" w:usb1="10000000" w:usb2="00000000" w:usb3="00000000" w:csb0="80000000" w:csb1="00000000"/>
    <w:embedRegular r:id="rId6" w:fontKey="{3242A4E8-8490-479C-AB2D-EEF46D737D44}"/>
  </w:font>
  <w:font w:name="Aptos">
    <w:charset w:val="00"/>
    <w:family w:val="swiss"/>
    <w:pitch w:val="variable"/>
    <w:sig w:usb0="20000287" w:usb1="00000003" w:usb2="00000000" w:usb3="00000000" w:csb0="0000019F" w:csb1="00000000"/>
    <w:embedRegular r:id="rId7" w:fontKey="{938C39AF-227F-4E41-A748-68BD2F51C44F}"/>
    <w:embedItalic r:id="rId8" w:fontKey="{C3EB689D-8838-41E9-ADE1-1BCB0C17799F}"/>
  </w:font>
  <w:font w:name="Aptos Display">
    <w:charset w:val="00"/>
    <w:family w:val="swiss"/>
    <w:pitch w:val="variable"/>
    <w:sig w:usb0="20000287" w:usb1="00000003" w:usb2="00000000" w:usb3="00000000" w:csb0="0000019F" w:csb1="00000000"/>
    <w:embedRegular r:id="rId9" w:fontKey="{95F47F98-940E-41BE-A526-273BD284333F}"/>
    <w:embedItalic r:id="rId10" w:fontKey="{4EF4EC5B-C510-475C-B583-6CEE664C1F8D}"/>
  </w:font>
  <w:font w:name="Arial">
    <w:panose1 w:val="020B0604020202020204"/>
    <w:charset w:val="00"/>
    <w:family w:val="swiss"/>
    <w:pitch w:val="variable"/>
    <w:sig w:usb0="E0002EFF" w:usb1="C000785B" w:usb2="00000009" w:usb3="00000000" w:csb0="000001FF" w:csb1="00000000"/>
    <w:embedRegular r:id="rId11" w:fontKey="{265548DE-7EEB-4D67-8C26-0B205738E1F9}"/>
    <w:embedBold r:id="rId12" w:fontKey="{8BEE0559-5B93-4EDA-B390-CB95FC9F2980}"/>
    <w:embedItalic r:id="rId13" w:fontKey="{7056841E-0E4C-4FA8-BE98-DA6196186A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DACE3" w14:textId="347C0260" w:rsidR="00940E34" w:rsidRDefault="00940E34">
    <w:pPr>
      <w:pStyle w:val="Piedepgina"/>
    </w:pPr>
    <w:r>
      <w:rPr>
        <w:noProof/>
        <w:lang w:val="es-CO" w:eastAsia="es-CO"/>
      </w:rPr>
      <w:drawing>
        <wp:anchor distT="0" distB="0" distL="114300" distR="114300" simplePos="0" relativeHeight="251665408" behindDoc="1" locked="0" layoutInCell="1" allowOverlap="1" wp14:anchorId="697A993D" wp14:editId="08877E9D">
          <wp:simplePos x="0" y="0"/>
          <wp:positionH relativeFrom="page">
            <wp:posOffset>1032669</wp:posOffset>
          </wp:positionH>
          <wp:positionV relativeFrom="page">
            <wp:posOffset>9206230</wp:posOffset>
          </wp:positionV>
          <wp:extent cx="5724525" cy="812728"/>
          <wp:effectExtent l="0" t="0" r="0" b="69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4525" cy="812728"/>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748EA" w14:textId="77777777" w:rsidR="00902465" w:rsidRDefault="00902465" w:rsidP="00940E34">
      <w:pPr>
        <w:spacing w:before="0" w:after="0" w:line="240" w:lineRule="auto"/>
      </w:pPr>
      <w:r>
        <w:separator/>
      </w:r>
    </w:p>
  </w:footnote>
  <w:footnote w:type="continuationSeparator" w:id="0">
    <w:p w14:paraId="4A03A9AB" w14:textId="77777777" w:rsidR="00902465" w:rsidRDefault="00902465" w:rsidP="00940E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CEA57" w14:textId="55FC942D" w:rsidR="00940E34" w:rsidRDefault="00940E34">
    <w:pPr>
      <w:pStyle w:val="Encabezado"/>
    </w:pPr>
    <w:r>
      <w:rPr>
        <w:noProof/>
        <w:lang w:val="es-CO" w:eastAsia="es-CO"/>
      </w:rPr>
      <w:drawing>
        <wp:anchor distT="0" distB="0" distL="114300" distR="114300" simplePos="0" relativeHeight="251658240" behindDoc="1" locked="0" layoutInCell="1" allowOverlap="1" wp14:anchorId="3FA1F3F6" wp14:editId="334F9E11">
          <wp:simplePos x="0" y="0"/>
          <wp:positionH relativeFrom="page">
            <wp:posOffset>1552575</wp:posOffset>
          </wp:positionH>
          <wp:positionV relativeFrom="page">
            <wp:posOffset>219075</wp:posOffset>
          </wp:positionV>
          <wp:extent cx="2438400" cy="742941"/>
          <wp:effectExtent l="0" t="0" r="0"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rotWithShape="1">
                  <a:blip r:embed="rId1">
                    <a:extLst>
                      <a:ext uri="{28A0092B-C50C-407E-A947-70E740481C1C}">
                        <a14:useLocalDpi xmlns:a14="http://schemas.microsoft.com/office/drawing/2010/main" val="0"/>
                      </a:ext>
                    </a:extLst>
                  </a:blip>
                  <a:srcRect l="32295" r="22277"/>
                  <a:stretch/>
                </pic:blipFill>
                <pic:spPr bwMode="auto">
                  <a:xfrm>
                    <a:off x="0" y="0"/>
                    <a:ext cx="2438400" cy="7429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BA6"/>
    <w:multiLevelType w:val="hybridMultilevel"/>
    <w:tmpl w:val="D9BEC8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CD76B0"/>
    <w:multiLevelType w:val="multilevel"/>
    <w:tmpl w:val="AB80CD54"/>
    <w:lvl w:ilvl="0">
      <w:start w:val="1"/>
      <w:numFmt w:val="decimal"/>
      <w:lvlText w:val="%1."/>
      <w:lvlJc w:val="left"/>
      <w:pPr>
        <w:ind w:left="1068"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52" w:hanging="720"/>
      </w:pPr>
      <w:rPr>
        <w:rFonts w:hint="default"/>
      </w:rPr>
    </w:lvl>
    <w:lvl w:ilvl="3">
      <w:start w:val="1"/>
      <w:numFmt w:val="decimal"/>
      <w:isLgl/>
      <w:lvlText w:val="%1.%2.%3.%4"/>
      <w:lvlJc w:val="left"/>
      <w:pPr>
        <w:ind w:left="1464" w:hanging="72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604" w:hanging="1800"/>
      </w:pPr>
      <w:rPr>
        <w:rFonts w:hint="default"/>
      </w:rPr>
    </w:lvl>
  </w:abstractNum>
  <w:abstractNum w:abstractNumId="2" w15:restartNumberingAfterBreak="0">
    <w:nsid w:val="0832299E"/>
    <w:multiLevelType w:val="hybridMultilevel"/>
    <w:tmpl w:val="AF6684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AAE2C1F"/>
    <w:multiLevelType w:val="multilevel"/>
    <w:tmpl w:val="9488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5C0CFE"/>
    <w:multiLevelType w:val="multilevel"/>
    <w:tmpl w:val="21C8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340131"/>
    <w:multiLevelType w:val="hybridMultilevel"/>
    <w:tmpl w:val="2A5EA68E"/>
    <w:lvl w:ilvl="0" w:tplc="92D808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0B12DA1"/>
    <w:multiLevelType w:val="multilevel"/>
    <w:tmpl w:val="50A2E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7233C9"/>
    <w:multiLevelType w:val="multilevel"/>
    <w:tmpl w:val="A826289C"/>
    <w:lvl w:ilvl="0">
      <w:start w:val="4"/>
      <w:numFmt w:val="decimal"/>
      <w:lvlText w:val="%1."/>
      <w:lvlJc w:val="left"/>
      <w:pPr>
        <w:ind w:left="1068"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52" w:hanging="720"/>
      </w:pPr>
      <w:rPr>
        <w:rFonts w:hint="default"/>
      </w:rPr>
    </w:lvl>
    <w:lvl w:ilvl="3">
      <w:start w:val="1"/>
      <w:numFmt w:val="decimal"/>
      <w:isLgl/>
      <w:lvlText w:val="%1.%2.%3.%4."/>
      <w:lvlJc w:val="left"/>
      <w:pPr>
        <w:ind w:left="1824" w:hanging="108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2208"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604" w:hanging="1800"/>
      </w:pPr>
      <w:rPr>
        <w:rFonts w:hint="default"/>
      </w:rPr>
    </w:lvl>
  </w:abstractNum>
  <w:abstractNum w:abstractNumId="8" w15:restartNumberingAfterBreak="0">
    <w:nsid w:val="38986C4F"/>
    <w:multiLevelType w:val="multilevel"/>
    <w:tmpl w:val="A98E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4F44F4"/>
    <w:multiLevelType w:val="hybridMultilevel"/>
    <w:tmpl w:val="953CB406"/>
    <w:lvl w:ilvl="0" w:tplc="AABC6CF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0" w15:restartNumberingAfterBreak="0">
    <w:nsid w:val="56AA6E95"/>
    <w:multiLevelType w:val="multilevel"/>
    <w:tmpl w:val="A826289C"/>
    <w:lvl w:ilvl="0">
      <w:start w:val="4"/>
      <w:numFmt w:val="decimal"/>
      <w:lvlText w:val="%1."/>
      <w:lvlJc w:val="left"/>
      <w:pPr>
        <w:ind w:left="1068"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52" w:hanging="720"/>
      </w:pPr>
      <w:rPr>
        <w:rFonts w:hint="default"/>
      </w:rPr>
    </w:lvl>
    <w:lvl w:ilvl="3">
      <w:start w:val="1"/>
      <w:numFmt w:val="decimal"/>
      <w:isLgl/>
      <w:lvlText w:val="%1.%2.%3.%4."/>
      <w:lvlJc w:val="left"/>
      <w:pPr>
        <w:ind w:left="1824" w:hanging="108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2208"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604" w:hanging="1800"/>
      </w:pPr>
      <w:rPr>
        <w:rFonts w:hint="default"/>
      </w:rPr>
    </w:lvl>
  </w:abstractNum>
  <w:abstractNum w:abstractNumId="11" w15:restartNumberingAfterBreak="0">
    <w:nsid w:val="57924A34"/>
    <w:multiLevelType w:val="hybridMultilevel"/>
    <w:tmpl w:val="F0CC7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87551DA"/>
    <w:multiLevelType w:val="multilevel"/>
    <w:tmpl w:val="A1B2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882E17"/>
    <w:multiLevelType w:val="hybridMultilevel"/>
    <w:tmpl w:val="953CB406"/>
    <w:lvl w:ilvl="0" w:tplc="AABC6CFC">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4" w15:restartNumberingAfterBreak="0">
    <w:nsid w:val="69676CC3"/>
    <w:multiLevelType w:val="multilevel"/>
    <w:tmpl w:val="84F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842DE1"/>
    <w:multiLevelType w:val="multilevel"/>
    <w:tmpl w:val="85C44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C945EF"/>
    <w:multiLevelType w:val="multilevel"/>
    <w:tmpl w:val="6232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483BA7"/>
    <w:multiLevelType w:val="hybridMultilevel"/>
    <w:tmpl w:val="7B38A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9"/>
  </w:num>
  <w:num w:numId="6">
    <w:abstractNumId w:val="1"/>
  </w:num>
  <w:num w:numId="7">
    <w:abstractNumId w:val="0"/>
  </w:num>
  <w:num w:numId="8">
    <w:abstractNumId w:val="2"/>
  </w:num>
  <w:num w:numId="9">
    <w:abstractNumId w:val="7"/>
  </w:num>
  <w:num w:numId="10">
    <w:abstractNumId w:val="5"/>
  </w:num>
  <w:num w:numId="11">
    <w:abstractNumId w:val="6"/>
  </w:num>
  <w:num w:numId="12">
    <w:abstractNumId w:val="4"/>
  </w:num>
  <w:num w:numId="13">
    <w:abstractNumId w:val="16"/>
  </w:num>
  <w:num w:numId="14">
    <w:abstractNumId w:val="12"/>
  </w:num>
  <w:num w:numId="15">
    <w:abstractNumId w:val="10"/>
  </w:num>
  <w:num w:numId="16">
    <w:abstractNumId w:val="17"/>
  </w:num>
  <w:num w:numId="17">
    <w:abstractNumId w:val="1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2D"/>
    <w:rsid w:val="00024F98"/>
    <w:rsid w:val="000413A0"/>
    <w:rsid w:val="000C24B1"/>
    <w:rsid w:val="001250F4"/>
    <w:rsid w:val="00136DD8"/>
    <w:rsid w:val="001418AC"/>
    <w:rsid w:val="001515DC"/>
    <w:rsid w:val="00181ACA"/>
    <w:rsid w:val="00192D58"/>
    <w:rsid w:val="001A6AC2"/>
    <w:rsid w:val="001C0BAE"/>
    <w:rsid w:val="001E42BE"/>
    <w:rsid w:val="0022450F"/>
    <w:rsid w:val="0029765F"/>
    <w:rsid w:val="002C7C30"/>
    <w:rsid w:val="002D3976"/>
    <w:rsid w:val="002F77FC"/>
    <w:rsid w:val="00343DC8"/>
    <w:rsid w:val="00370607"/>
    <w:rsid w:val="00386657"/>
    <w:rsid w:val="00386B9E"/>
    <w:rsid w:val="003C7F29"/>
    <w:rsid w:val="003D22C6"/>
    <w:rsid w:val="003F6006"/>
    <w:rsid w:val="00420E33"/>
    <w:rsid w:val="004D46CE"/>
    <w:rsid w:val="004E29DA"/>
    <w:rsid w:val="00534625"/>
    <w:rsid w:val="005E0B95"/>
    <w:rsid w:val="006F0338"/>
    <w:rsid w:val="006F21BF"/>
    <w:rsid w:val="006F580A"/>
    <w:rsid w:val="007B421D"/>
    <w:rsid w:val="007C35BE"/>
    <w:rsid w:val="007C5095"/>
    <w:rsid w:val="008467B3"/>
    <w:rsid w:val="008667AD"/>
    <w:rsid w:val="00877233"/>
    <w:rsid w:val="00897DED"/>
    <w:rsid w:val="008A008F"/>
    <w:rsid w:val="00902465"/>
    <w:rsid w:val="00931908"/>
    <w:rsid w:val="00940E34"/>
    <w:rsid w:val="009E456A"/>
    <w:rsid w:val="00A47B87"/>
    <w:rsid w:val="00AB35CE"/>
    <w:rsid w:val="00B06B85"/>
    <w:rsid w:val="00B662FB"/>
    <w:rsid w:val="00BA5B2D"/>
    <w:rsid w:val="00BC6E52"/>
    <w:rsid w:val="00BE5D22"/>
    <w:rsid w:val="00C2323B"/>
    <w:rsid w:val="00C434C8"/>
    <w:rsid w:val="00C47F88"/>
    <w:rsid w:val="00C8521F"/>
    <w:rsid w:val="00C94DD2"/>
    <w:rsid w:val="00CB6BF2"/>
    <w:rsid w:val="00CD0648"/>
    <w:rsid w:val="00CE2FDC"/>
    <w:rsid w:val="00D04CCF"/>
    <w:rsid w:val="00D41028"/>
    <w:rsid w:val="00D44DDA"/>
    <w:rsid w:val="00D747BE"/>
    <w:rsid w:val="00D914C6"/>
    <w:rsid w:val="00D97CE6"/>
    <w:rsid w:val="00DC67D6"/>
    <w:rsid w:val="00DE7EB5"/>
    <w:rsid w:val="00E04C6B"/>
    <w:rsid w:val="00E30701"/>
    <w:rsid w:val="00E84ADD"/>
    <w:rsid w:val="00F12A5D"/>
    <w:rsid w:val="00FC60CA"/>
    <w:rsid w:val="00FE6648"/>
    <w:rsid w:val="00FF3397"/>
    <w:rsid w:val="00FF5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B0A23"/>
  <w15:docId w15:val="{558D9756-5400-4100-9751-36D1DD0B7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rPr>
      <w:sz w:val="22"/>
      <w:szCs w:val="22"/>
      <w:lang w:val="en-US" w:eastAsia="en-US"/>
    </w:rPr>
  </w:style>
  <w:style w:type="paragraph" w:styleId="Ttulo1">
    <w:name w:val="heading 1"/>
    <w:basedOn w:val="Normal"/>
    <w:next w:val="Normal"/>
    <w:link w:val="Ttulo1Car"/>
    <w:rsid w:val="00877233"/>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rsid w:val="00877233"/>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rsid w:val="000413A0"/>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Ttulo4">
    <w:name w:val="heading 4"/>
    <w:basedOn w:val="Normal"/>
    <w:next w:val="Normal"/>
    <w:link w:val="Ttulo4Car"/>
    <w:rsid w:val="000413A0"/>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Sinlista1">
    <w:name w:val="Sin lista1"/>
    <w:semiHidden/>
  </w:style>
  <w:style w:type="paragraph" w:styleId="Encabezado">
    <w:name w:val="header"/>
    <w:basedOn w:val="Normal"/>
    <w:link w:val="EncabezadoCar"/>
    <w:rsid w:val="00940E34"/>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940E34"/>
    <w:rPr>
      <w:sz w:val="22"/>
      <w:szCs w:val="22"/>
      <w:lang w:val="en-US" w:eastAsia="en-US"/>
    </w:rPr>
  </w:style>
  <w:style w:type="paragraph" w:styleId="Piedepgina">
    <w:name w:val="footer"/>
    <w:basedOn w:val="Normal"/>
    <w:link w:val="PiedepginaCar"/>
    <w:rsid w:val="00940E34"/>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940E34"/>
    <w:rPr>
      <w:sz w:val="22"/>
      <w:szCs w:val="22"/>
      <w:lang w:val="en-US" w:eastAsia="en-US"/>
    </w:rPr>
  </w:style>
  <w:style w:type="character" w:customStyle="1" w:styleId="Ttulo1Car">
    <w:name w:val="Título 1 Car"/>
    <w:basedOn w:val="Fuentedeprrafopredeter"/>
    <w:link w:val="Ttulo1"/>
    <w:rsid w:val="00877233"/>
    <w:rPr>
      <w:rFonts w:asciiTheme="majorHAnsi" w:eastAsiaTheme="majorEastAsia" w:hAnsiTheme="majorHAnsi" w:cstheme="majorBidi"/>
      <w:color w:val="0F4761" w:themeColor="accent1" w:themeShade="BF"/>
      <w:sz w:val="32"/>
      <w:szCs w:val="32"/>
      <w:lang w:val="en-US" w:eastAsia="en-US"/>
    </w:rPr>
  </w:style>
  <w:style w:type="character" w:customStyle="1" w:styleId="Ttulo2Car">
    <w:name w:val="Título 2 Car"/>
    <w:basedOn w:val="Fuentedeprrafopredeter"/>
    <w:link w:val="Ttulo2"/>
    <w:rsid w:val="00877233"/>
    <w:rPr>
      <w:rFonts w:asciiTheme="majorHAnsi" w:eastAsiaTheme="majorEastAsia" w:hAnsiTheme="majorHAnsi" w:cstheme="majorBidi"/>
      <w:color w:val="0F4761" w:themeColor="accent1" w:themeShade="BF"/>
      <w:sz w:val="26"/>
      <w:szCs w:val="26"/>
      <w:lang w:val="en-US" w:eastAsia="en-US"/>
    </w:rPr>
  </w:style>
  <w:style w:type="paragraph" w:styleId="TtuloTDC">
    <w:name w:val="TOC Heading"/>
    <w:basedOn w:val="Ttulo1"/>
    <w:next w:val="Normal"/>
    <w:uiPriority w:val="39"/>
    <w:unhideWhenUsed/>
    <w:qFormat/>
    <w:rsid w:val="00877233"/>
    <w:pPr>
      <w:spacing w:line="259" w:lineRule="auto"/>
      <w:jc w:val="left"/>
      <w:outlineLvl w:val="9"/>
    </w:pPr>
    <w:rPr>
      <w:kern w:val="0"/>
      <w:lang w:val="es-CO" w:eastAsia="es-CO"/>
      <w14:ligatures w14:val="none"/>
    </w:rPr>
  </w:style>
  <w:style w:type="paragraph" w:styleId="TDC1">
    <w:name w:val="toc 1"/>
    <w:basedOn w:val="Normal"/>
    <w:next w:val="Normal"/>
    <w:autoRedefine/>
    <w:uiPriority w:val="39"/>
    <w:rsid w:val="001418AC"/>
    <w:pPr>
      <w:tabs>
        <w:tab w:val="right" w:leader="dot" w:pos="9182"/>
      </w:tabs>
      <w:spacing w:after="100"/>
    </w:pPr>
  </w:style>
  <w:style w:type="paragraph" w:styleId="TDC2">
    <w:name w:val="toc 2"/>
    <w:basedOn w:val="Normal"/>
    <w:next w:val="Normal"/>
    <w:autoRedefine/>
    <w:uiPriority w:val="39"/>
    <w:rsid w:val="00877233"/>
    <w:pPr>
      <w:spacing w:after="100"/>
      <w:ind w:left="220"/>
    </w:pPr>
  </w:style>
  <w:style w:type="character" w:styleId="Hipervnculo">
    <w:name w:val="Hyperlink"/>
    <w:basedOn w:val="Fuentedeprrafopredeter"/>
    <w:uiPriority w:val="99"/>
    <w:unhideWhenUsed/>
    <w:rsid w:val="00877233"/>
    <w:rPr>
      <w:color w:val="467886" w:themeColor="hyperlink"/>
      <w:u w:val="single"/>
    </w:rPr>
  </w:style>
  <w:style w:type="paragraph" w:styleId="TDC3">
    <w:name w:val="toc 3"/>
    <w:basedOn w:val="Normal"/>
    <w:next w:val="Normal"/>
    <w:autoRedefine/>
    <w:uiPriority w:val="39"/>
    <w:unhideWhenUsed/>
    <w:rsid w:val="00877233"/>
    <w:pPr>
      <w:spacing w:before="0" w:after="100" w:line="259" w:lineRule="auto"/>
      <w:ind w:left="440"/>
      <w:jc w:val="left"/>
    </w:pPr>
    <w:rPr>
      <w:rFonts w:cs="Times New Roman"/>
      <w:kern w:val="0"/>
      <w:lang w:val="es-CO" w:eastAsia="es-CO"/>
      <w14:ligatures w14:val="none"/>
    </w:rPr>
  </w:style>
  <w:style w:type="character" w:customStyle="1" w:styleId="Ttulo3Car">
    <w:name w:val="Título 3 Car"/>
    <w:basedOn w:val="Fuentedeprrafopredeter"/>
    <w:link w:val="Ttulo3"/>
    <w:rsid w:val="000413A0"/>
    <w:rPr>
      <w:rFonts w:asciiTheme="majorHAnsi" w:eastAsiaTheme="majorEastAsia" w:hAnsiTheme="majorHAnsi" w:cstheme="majorBidi"/>
      <w:color w:val="0A2F40" w:themeColor="accent1" w:themeShade="7F"/>
      <w:lang w:val="en-US" w:eastAsia="en-US"/>
    </w:rPr>
  </w:style>
  <w:style w:type="character" w:customStyle="1" w:styleId="Ttulo4Car">
    <w:name w:val="Título 4 Car"/>
    <w:basedOn w:val="Fuentedeprrafopredeter"/>
    <w:link w:val="Ttulo4"/>
    <w:rsid w:val="000413A0"/>
    <w:rPr>
      <w:rFonts w:asciiTheme="majorHAnsi" w:eastAsiaTheme="majorEastAsia" w:hAnsiTheme="majorHAnsi" w:cstheme="majorBidi"/>
      <w:i/>
      <w:iCs/>
      <w:color w:val="0F4761" w:themeColor="accent1" w:themeShade="BF"/>
      <w:sz w:val="22"/>
      <w:szCs w:val="22"/>
      <w:lang w:val="en-US" w:eastAsia="en-US"/>
    </w:rPr>
  </w:style>
  <w:style w:type="paragraph" w:styleId="Prrafodelista">
    <w:name w:val="List Paragraph"/>
    <w:basedOn w:val="Normal"/>
    <w:rsid w:val="008467B3"/>
    <w:pPr>
      <w:ind w:left="720"/>
      <w:contextualSpacing/>
    </w:pPr>
  </w:style>
  <w:style w:type="paragraph" w:styleId="Descripcin">
    <w:name w:val="caption"/>
    <w:basedOn w:val="Normal"/>
    <w:next w:val="Normal"/>
    <w:rsid w:val="001515DC"/>
    <w:pPr>
      <w:spacing w:before="0" w:after="200" w:line="240" w:lineRule="auto"/>
    </w:pPr>
    <w:rPr>
      <w:i/>
      <w:iCs/>
      <w:color w:val="0E2841" w:themeColor="text2"/>
      <w:sz w:val="18"/>
      <w:szCs w:val="18"/>
    </w:rPr>
  </w:style>
  <w:style w:type="character" w:styleId="Textoennegrita">
    <w:name w:val="Strong"/>
    <w:basedOn w:val="Fuentedeprrafopredeter"/>
    <w:uiPriority w:val="22"/>
    <w:qFormat/>
    <w:rsid w:val="00FF3397"/>
    <w:rPr>
      <w:b/>
      <w:bCs/>
    </w:rPr>
  </w:style>
  <w:style w:type="character" w:styleId="Mencinsinresolver">
    <w:name w:val="Unresolved Mention"/>
    <w:basedOn w:val="Fuentedeprrafopredeter"/>
    <w:uiPriority w:val="99"/>
    <w:semiHidden/>
    <w:unhideWhenUsed/>
    <w:rsid w:val="001A6AC2"/>
    <w:rPr>
      <w:color w:val="605E5C"/>
      <w:shd w:val="clear" w:color="auto" w:fill="E1DFDD"/>
    </w:rPr>
  </w:style>
  <w:style w:type="character" w:styleId="Hipervnculovisitado">
    <w:name w:val="FollowedHyperlink"/>
    <w:basedOn w:val="Fuentedeprrafopredeter"/>
    <w:rsid w:val="006F033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23141">
      <w:bodyDiv w:val="1"/>
      <w:marLeft w:val="0"/>
      <w:marRight w:val="0"/>
      <w:marTop w:val="0"/>
      <w:marBottom w:val="0"/>
      <w:divBdr>
        <w:top w:val="none" w:sz="0" w:space="0" w:color="auto"/>
        <w:left w:val="none" w:sz="0" w:space="0" w:color="auto"/>
        <w:bottom w:val="none" w:sz="0" w:space="0" w:color="auto"/>
        <w:right w:val="none" w:sz="0" w:space="0" w:color="auto"/>
      </w:divBdr>
    </w:div>
    <w:div w:id="100760177">
      <w:bodyDiv w:val="1"/>
      <w:marLeft w:val="0"/>
      <w:marRight w:val="0"/>
      <w:marTop w:val="0"/>
      <w:marBottom w:val="0"/>
      <w:divBdr>
        <w:top w:val="none" w:sz="0" w:space="0" w:color="auto"/>
        <w:left w:val="none" w:sz="0" w:space="0" w:color="auto"/>
        <w:bottom w:val="none" w:sz="0" w:space="0" w:color="auto"/>
        <w:right w:val="none" w:sz="0" w:space="0" w:color="auto"/>
      </w:divBdr>
    </w:div>
    <w:div w:id="367265107">
      <w:bodyDiv w:val="1"/>
      <w:marLeft w:val="0"/>
      <w:marRight w:val="0"/>
      <w:marTop w:val="0"/>
      <w:marBottom w:val="0"/>
      <w:divBdr>
        <w:top w:val="none" w:sz="0" w:space="0" w:color="auto"/>
        <w:left w:val="none" w:sz="0" w:space="0" w:color="auto"/>
        <w:bottom w:val="none" w:sz="0" w:space="0" w:color="auto"/>
        <w:right w:val="none" w:sz="0" w:space="0" w:color="auto"/>
      </w:divBdr>
    </w:div>
    <w:div w:id="491139038">
      <w:bodyDiv w:val="1"/>
      <w:marLeft w:val="0"/>
      <w:marRight w:val="0"/>
      <w:marTop w:val="0"/>
      <w:marBottom w:val="0"/>
      <w:divBdr>
        <w:top w:val="none" w:sz="0" w:space="0" w:color="auto"/>
        <w:left w:val="none" w:sz="0" w:space="0" w:color="auto"/>
        <w:bottom w:val="none" w:sz="0" w:space="0" w:color="auto"/>
        <w:right w:val="none" w:sz="0" w:space="0" w:color="auto"/>
      </w:divBdr>
    </w:div>
    <w:div w:id="607468511">
      <w:bodyDiv w:val="1"/>
      <w:marLeft w:val="0"/>
      <w:marRight w:val="0"/>
      <w:marTop w:val="0"/>
      <w:marBottom w:val="0"/>
      <w:divBdr>
        <w:top w:val="none" w:sz="0" w:space="0" w:color="auto"/>
        <w:left w:val="none" w:sz="0" w:space="0" w:color="auto"/>
        <w:bottom w:val="none" w:sz="0" w:space="0" w:color="auto"/>
        <w:right w:val="none" w:sz="0" w:space="0" w:color="auto"/>
      </w:divBdr>
    </w:div>
    <w:div w:id="667052739">
      <w:bodyDiv w:val="1"/>
      <w:marLeft w:val="0"/>
      <w:marRight w:val="0"/>
      <w:marTop w:val="0"/>
      <w:marBottom w:val="0"/>
      <w:divBdr>
        <w:top w:val="none" w:sz="0" w:space="0" w:color="auto"/>
        <w:left w:val="none" w:sz="0" w:space="0" w:color="auto"/>
        <w:bottom w:val="none" w:sz="0" w:space="0" w:color="auto"/>
        <w:right w:val="none" w:sz="0" w:space="0" w:color="auto"/>
      </w:divBdr>
    </w:div>
    <w:div w:id="844318594">
      <w:bodyDiv w:val="1"/>
      <w:marLeft w:val="0"/>
      <w:marRight w:val="0"/>
      <w:marTop w:val="0"/>
      <w:marBottom w:val="0"/>
      <w:divBdr>
        <w:top w:val="none" w:sz="0" w:space="0" w:color="auto"/>
        <w:left w:val="none" w:sz="0" w:space="0" w:color="auto"/>
        <w:bottom w:val="none" w:sz="0" w:space="0" w:color="auto"/>
        <w:right w:val="none" w:sz="0" w:space="0" w:color="auto"/>
      </w:divBdr>
    </w:div>
    <w:div w:id="1006900093">
      <w:bodyDiv w:val="1"/>
      <w:marLeft w:val="0"/>
      <w:marRight w:val="0"/>
      <w:marTop w:val="0"/>
      <w:marBottom w:val="0"/>
      <w:divBdr>
        <w:top w:val="none" w:sz="0" w:space="0" w:color="auto"/>
        <w:left w:val="none" w:sz="0" w:space="0" w:color="auto"/>
        <w:bottom w:val="none" w:sz="0" w:space="0" w:color="auto"/>
        <w:right w:val="none" w:sz="0" w:space="0" w:color="auto"/>
      </w:divBdr>
    </w:div>
    <w:div w:id="1158377491">
      <w:bodyDiv w:val="1"/>
      <w:marLeft w:val="0"/>
      <w:marRight w:val="0"/>
      <w:marTop w:val="0"/>
      <w:marBottom w:val="0"/>
      <w:divBdr>
        <w:top w:val="none" w:sz="0" w:space="0" w:color="auto"/>
        <w:left w:val="none" w:sz="0" w:space="0" w:color="auto"/>
        <w:bottom w:val="none" w:sz="0" w:space="0" w:color="auto"/>
        <w:right w:val="none" w:sz="0" w:space="0" w:color="auto"/>
      </w:divBdr>
    </w:div>
    <w:div w:id="1312715232">
      <w:bodyDiv w:val="1"/>
      <w:marLeft w:val="0"/>
      <w:marRight w:val="0"/>
      <w:marTop w:val="0"/>
      <w:marBottom w:val="0"/>
      <w:divBdr>
        <w:top w:val="none" w:sz="0" w:space="0" w:color="auto"/>
        <w:left w:val="none" w:sz="0" w:space="0" w:color="auto"/>
        <w:bottom w:val="none" w:sz="0" w:space="0" w:color="auto"/>
        <w:right w:val="none" w:sz="0" w:space="0" w:color="auto"/>
      </w:divBdr>
    </w:div>
    <w:div w:id="1353603177">
      <w:bodyDiv w:val="1"/>
      <w:marLeft w:val="0"/>
      <w:marRight w:val="0"/>
      <w:marTop w:val="0"/>
      <w:marBottom w:val="0"/>
      <w:divBdr>
        <w:top w:val="none" w:sz="0" w:space="0" w:color="auto"/>
        <w:left w:val="none" w:sz="0" w:space="0" w:color="auto"/>
        <w:bottom w:val="none" w:sz="0" w:space="0" w:color="auto"/>
        <w:right w:val="none" w:sz="0" w:space="0" w:color="auto"/>
      </w:divBdr>
    </w:div>
    <w:div w:id="1467426688">
      <w:bodyDiv w:val="1"/>
      <w:marLeft w:val="0"/>
      <w:marRight w:val="0"/>
      <w:marTop w:val="0"/>
      <w:marBottom w:val="0"/>
      <w:divBdr>
        <w:top w:val="none" w:sz="0" w:space="0" w:color="auto"/>
        <w:left w:val="none" w:sz="0" w:space="0" w:color="auto"/>
        <w:bottom w:val="none" w:sz="0" w:space="0" w:color="auto"/>
        <w:right w:val="none" w:sz="0" w:space="0" w:color="auto"/>
      </w:divBdr>
    </w:div>
    <w:div w:id="1589389458">
      <w:bodyDiv w:val="1"/>
      <w:marLeft w:val="0"/>
      <w:marRight w:val="0"/>
      <w:marTop w:val="0"/>
      <w:marBottom w:val="0"/>
      <w:divBdr>
        <w:top w:val="none" w:sz="0" w:space="0" w:color="auto"/>
        <w:left w:val="none" w:sz="0" w:space="0" w:color="auto"/>
        <w:bottom w:val="none" w:sz="0" w:space="0" w:color="auto"/>
        <w:right w:val="none" w:sz="0" w:space="0" w:color="auto"/>
      </w:divBdr>
    </w:div>
    <w:div w:id="1679035892">
      <w:bodyDiv w:val="1"/>
      <w:marLeft w:val="0"/>
      <w:marRight w:val="0"/>
      <w:marTop w:val="0"/>
      <w:marBottom w:val="0"/>
      <w:divBdr>
        <w:top w:val="none" w:sz="0" w:space="0" w:color="auto"/>
        <w:left w:val="none" w:sz="0" w:space="0" w:color="auto"/>
        <w:bottom w:val="none" w:sz="0" w:space="0" w:color="auto"/>
        <w:right w:val="none" w:sz="0" w:space="0" w:color="auto"/>
      </w:divBdr>
    </w:div>
    <w:div w:id="1752967954">
      <w:bodyDiv w:val="1"/>
      <w:marLeft w:val="0"/>
      <w:marRight w:val="0"/>
      <w:marTop w:val="0"/>
      <w:marBottom w:val="0"/>
      <w:divBdr>
        <w:top w:val="none" w:sz="0" w:space="0" w:color="auto"/>
        <w:left w:val="none" w:sz="0" w:space="0" w:color="auto"/>
        <w:bottom w:val="none" w:sz="0" w:space="0" w:color="auto"/>
        <w:right w:val="none" w:sz="0" w:space="0" w:color="auto"/>
      </w:divBdr>
    </w:div>
    <w:div w:id="186956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epal.org/es/acerca" TargetMode="External"/><Relationship Id="rId13" Type="http://schemas.openxmlformats.org/officeDocument/2006/relationships/hyperlink" Target="https://www.iberdrola.com/" TargetMode="External"/><Relationship Id="rId18" Type="http://schemas.openxmlformats.org/officeDocument/2006/relationships/hyperlink" Target="https://www.globalcomposites.e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1.upme.gov.co/" TargetMode="External"/><Relationship Id="rId17" Type="http://schemas.openxmlformats.org/officeDocument/2006/relationships/hyperlink" Target="https://rentingfinders.com/" TargetMode="External"/><Relationship Id="rId2" Type="http://schemas.openxmlformats.org/officeDocument/2006/relationships/numbering" Target="numbering.xml"/><Relationship Id="rId16" Type="http://schemas.openxmlformats.org/officeDocument/2006/relationships/hyperlink" Target="https://www.minenergia.gov.co"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wcarbonpower.org/es/type/oil" TargetMode="External"/><Relationship Id="rId5" Type="http://schemas.openxmlformats.org/officeDocument/2006/relationships/webSettings" Target="webSettings.xml"/><Relationship Id="rId15" Type="http://schemas.openxmlformats.org/officeDocument/2006/relationships/hyperlink" Target="https://www.fao.org" TargetMode="External"/><Relationship Id="rId10" Type="http://schemas.openxmlformats.org/officeDocument/2006/relationships/hyperlink" Target="https://www.cummins.com/es/generators/learn-about-power-generation#:~:text=%C2%BFQu%C3%A9%20es%20la%20generaci%C3%B3n%20de,turbinas%20e%C3%B3licas%2C%20son%20m%C3%A1s%20reciente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tatistics.cepal.org/portal/cepalstat/index.html?lang=es" TargetMode="External"/><Relationship Id="rId14" Type="http://schemas.openxmlformats.org/officeDocument/2006/relationships/hyperlink" Target="https://www.csn.es/l"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AA3E5-C259-4B47-99BC-2FC1997B1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11</Pages>
  <Words>2530</Words>
  <Characters>13921</Characters>
  <Application>Microsoft Office Word</Application>
  <DocSecurity>0</DocSecurity>
  <Lines>116</Lines>
  <Paragraphs>32</Paragraphs>
  <ScaleCrop>false</ScaleCrop>
  <HeadingPairs>
    <vt:vector size="4" baseType="variant">
      <vt:variant>
        <vt:lpstr>Título</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16419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dc:creator>
  <cp:lastModifiedBy>Est01</cp:lastModifiedBy>
  <cp:revision>17</cp:revision>
  <dcterms:created xsi:type="dcterms:W3CDTF">2025-03-15T00:31:00Z</dcterms:created>
  <dcterms:modified xsi:type="dcterms:W3CDTF">2025-04-02T00:40:00Z</dcterms:modified>
</cp:coreProperties>
</file>